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webextensions/taskpanes.xml" ContentType="application/vnd.ms-office.webextensiontaskpan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extensions/webextension1.xml" ContentType="application/vnd.ms-office.webextension+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11/relationships/webextensiontaskpanes" Target="word/webextensions/taskpanes.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BA2" w:rsidRPr="00045E19" w:rsidRDefault="00573BA2" w:rsidP="00573BA2">
      <w:pPr>
        <w:rPr>
          <w:rFonts w:cs="Arial"/>
          <w:noProof/>
          <w:spacing w:val="-4"/>
          <w:sz w:val="22"/>
          <w:szCs w:val="22"/>
          <w:lang w:val="bs-Latn-BA"/>
        </w:rPr>
      </w:pPr>
      <w:r w:rsidRPr="00045E19">
        <w:rPr>
          <w:rFonts w:cs="Arial"/>
          <w:noProof/>
          <w:spacing w:val="-4"/>
          <w:sz w:val="22"/>
          <w:szCs w:val="22"/>
          <w:lang w:val="bs-Latn-BA"/>
        </w:rPr>
        <w:t>Brој: 06-16-4-</w:t>
      </w:r>
      <w:r w:rsidR="00153881">
        <w:rPr>
          <w:rFonts w:cs="Arial"/>
          <w:noProof/>
          <w:spacing w:val="-4"/>
          <w:sz w:val="22"/>
          <w:szCs w:val="22"/>
          <w:lang w:val="bs-Latn-BA"/>
        </w:rPr>
        <w:t>48</w:t>
      </w:r>
      <w:r w:rsidR="00426792">
        <w:rPr>
          <w:rFonts w:cs="Arial"/>
          <w:noProof/>
          <w:spacing w:val="-4"/>
          <w:sz w:val="22"/>
          <w:szCs w:val="22"/>
          <w:lang w:val="bs-Latn-BA"/>
        </w:rPr>
        <w:t>-2</w:t>
      </w:r>
      <w:r w:rsidRPr="00045E19">
        <w:rPr>
          <w:rFonts w:cs="Arial"/>
          <w:noProof/>
          <w:spacing w:val="-4"/>
          <w:sz w:val="22"/>
          <w:szCs w:val="22"/>
          <w:lang w:val="bs-Latn-BA"/>
        </w:rPr>
        <w:t>/2</w:t>
      </w:r>
      <w:r w:rsidR="00C479F5">
        <w:rPr>
          <w:rFonts w:cs="Arial"/>
          <w:noProof/>
          <w:spacing w:val="-4"/>
          <w:sz w:val="22"/>
          <w:szCs w:val="22"/>
          <w:lang w:val="bs-Latn-BA"/>
        </w:rPr>
        <w:t>5</w:t>
      </w:r>
    </w:p>
    <w:p w:rsidR="00573BA2" w:rsidRPr="00045E19" w:rsidRDefault="00573BA2" w:rsidP="00573BA2">
      <w:pPr>
        <w:rPr>
          <w:rFonts w:cs="Arial"/>
          <w:noProof/>
          <w:spacing w:val="-4"/>
          <w:sz w:val="22"/>
          <w:szCs w:val="22"/>
          <w:lang w:val="bs-Latn-BA"/>
        </w:rPr>
      </w:pPr>
      <w:r w:rsidRPr="00045E19">
        <w:rPr>
          <w:rFonts w:cs="Arial"/>
          <w:noProof/>
          <w:spacing w:val="-4"/>
          <w:sz w:val="22"/>
          <w:szCs w:val="22"/>
          <w:lang w:val="bs-Latn-BA"/>
        </w:rPr>
        <w:t xml:space="preserve">Тuzlа, </w:t>
      </w:r>
      <w:r w:rsidR="00C479F5">
        <w:rPr>
          <w:rFonts w:cs="Arial"/>
          <w:noProof/>
          <w:spacing w:val="-4"/>
          <w:sz w:val="22"/>
          <w:szCs w:val="22"/>
          <w:lang w:val="bs-Latn-BA"/>
        </w:rPr>
        <w:t>2</w:t>
      </w:r>
      <w:r w:rsidR="009F4649">
        <w:rPr>
          <w:rFonts w:cs="Arial"/>
          <w:noProof/>
          <w:spacing w:val="-4"/>
          <w:sz w:val="22"/>
          <w:szCs w:val="22"/>
          <w:lang w:val="bs-Latn-BA"/>
        </w:rPr>
        <w:t>3</w:t>
      </w:r>
      <w:r w:rsidRPr="00045E19">
        <w:rPr>
          <w:rFonts w:cs="Arial"/>
          <w:noProof/>
          <w:spacing w:val="-4"/>
          <w:sz w:val="22"/>
          <w:szCs w:val="22"/>
          <w:lang w:val="bs-Latn-BA"/>
        </w:rPr>
        <w:t>. 1</w:t>
      </w:r>
      <w:r w:rsidR="00C479F5">
        <w:rPr>
          <w:rFonts w:cs="Arial"/>
          <w:noProof/>
          <w:spacing w:val="-4"/>
          <w:sz w:val="22"/>
          <w:szCs w:val="22"/>
          <w:lang w:val="bs-Latn-BA"/>
        </w:rPr>
        <w:t>2</w:t>
      </w:r>
      <w:r w:rsidRPr="00045E19">
        <w:rPr>
          <w:rFonts w:cs="Arial"/>
          <w:noProof/>
          <w:spacing w:val="-4"/>
          <w:sz w:val="22"/>
          <w:szCs w:val="22"/>
          <w:lang w:val="bs-Latn-BA"/>
        </w:rPr>
        <w:t>. 202</w:t>
      </w:r>
      <w:r w:rsidR="009F4649">
        <w:rPr>
          <w:rFonts w:cs="Arial"/>
          <w:noProof/>
          <w:spacing w:val="-4"/>
          <w:sz w:val="22"/>
          <w:szCs w:val="22"/>
          <w:lang w:val="bs-Latn-BA"/>
        </w:rPr>
        <w:t>5</w:t>
      </w:r>
      <w:r w:rsidRPr="00045E19">
        <w:rPr>
          <w:rFonts w:cs="Arial"/>
          <w:noProof/>
          <w:spacing w:val="-4"/>
          <w:sz w:val="22"/>
          <w:szCs w:val="22"/>
          <w:lang w:val="bs-Latn-BA"/>
        </w:rPr>
        <w:t>. gоdinе</w:t>
      </w:r>
    </w:p>
    <w:p w:rsidR="00AE58CE" w:rsidRPr="000C0944" w:rsidRDefault="00AF4F6A" w:rsidP="00906208">
      <w:pPr>
        <w:pStyle w:val="Style3"/>
        <w:widowControl/>
        <w:spacing w:before="238"/>
        <w:ind w:firstLine="0"/>
        <w:jc w:val="center"/>
        <w:rPr>
          <w:rStyle w:val="FontStyle12"/>
          <w:rFonts w:ascii="Arial" w:hAnsi="Arial" w:cs="Arial"/>
          <w:noProof/>
          <w:sz w:val="24"/>
          <w:szCs w:val="24"/>
          <w:lang w:eastAsia="hr-HR"/>
        </w:rPr>
      </w:pPr>
      <w:r w:rsidRPr="000C0944">
        <w:rPr>
          <w:rStyle w:val="FontStyle12"/>
          <w:rFonts w:ascii="Arial" w:hAnsi="Arial" w:cs="Arial"/>
          <w:noProof/>
          <w:sz w:val="24"/>
          <w:szCs w:val="24"/>
          <w:lang w:eastAsia="hr-HR"/>
        </w:rPr>
        <w:t>POZIV ZA DOSTAVU PONUDA</w:t>
      </w:r>
    </w:p>
    <w:p w:rsidR="00C77F28" w:rsidRPr="000C0944" w:rsidRDefault="00C77F28" w:rsidP="0030442A">
      <w:pPr>
        <w:pStyle w:val="Style3"/>
        <w:widowControl/>
        <w:spacing w:before="120" w:line="220" w:lineRule="exact"/>
        <w:ind w:firstLine="0"/>
        <w:jc w:val="center"/>
        <w:rPr>
          <w:rStyle w:val="FontStyle12"/>
          <w:rFonts w:ascii="Arial" w:hAnsi="Arial" w:cs="Arial"/>
          <w:noProof/>
          <w:sz w:val="24"/>
          <w:szCs w:val="24"/>
          <w:lang w:eastAsia="hr-HR"/>
        </w:rPr>
      </w:pPr>
      <w:r w:rsidRPr="000C0944">
        <w:rPr>
          <w:rStyle w:val="FontStyle12"/>
          <w:rFonts w:ascii="Arial" w:hAnsi="Arial" w:cs="Arial"/>
          <w:noProof/>
          <w:sz w:val="24"/>
          <w:szCs w:val="24"/>
          <w:lang w:eastAsia="hr-HR"/>
        </w:rPr>
        <w:t xml:space="preserve">ZA </w:t>
      </w:r>
      <w:r w:rsidR="00AE58CE" w:rsidRPr="000C0944">
        <w:rPr>
          <w:rStyle w:val="FontStyle12"/>
          <w:rFonts w:ascii="Arial" w:hAnsi="Arial" w:cs="Arial"/>
          <w:noProof/>
          <w:sz w:val="24"/>
          <w:szCs w:val="24"/>
          <w:lang w:eastAsia="hr-HR"/>
        </w:rPr>
        <w:t>PRUŽANJE</w:t>
      </w:r>
      <w:r w:rsidRPr="000C0944">
        <w:rPr>
          <w:rStyle w:val="FontStyle12"/>
          <w:rFonts w:ascii="Arial" w:hAnsi="Arial" w:cs="Arial"/>
          <w:noProof/>
          <w:sz w:val="24"/>
          <w:szCs w:val="24"/>
          <w:lang w:eastAsia="hr-HR"/>
        </w:rPr>
        <w:t xml:space="preserve"> </w:t>
      </w:r>
      <w:r w:rsidR="00E5652D">
        <w:rPr>
          <w:rStyle w:val="FontStyle12"/>
          <w:rFonts w:ascii="Arial" w:hAnsi="Arial" w:cs="Arial"/>
          <w:noProof/>
          <w:sz w:val="24"/>
          <w:szCs w:val="24"/>
          <w:lang w:eastAsia="hr-HR"/>
        </w:rPr>
        <w:t>UGOSTITELJSKIH</w:t>
      </w:r>
      <w:r w:rsidR="0029121C">
        <w:rPr>
          <w:rStyle w:val="FontStyle12"/>
          <w:rFonts w:ascii="Arial" w:hAnsi="Arial" w:cs="Arial"/>
          <w:noProof/>
          <w:sz w:val="24"/>
          <w:szCs w:val="24"/>
          <w:lang w:eastAsia="hr-HR"/>
        </w:rPr>
        <w:t xml:space="preserve"> </w:t>
      </w:r>
      <w:r w:rsidRPr="000C0944">
        <w:rPr>
          <w:rStyle w:val="FontStyle12"/>
          <w:rFonts w:ascii="Arial" w:hAnsi="Arial" w:cs="Arial"/>
          <w:noProof/>
          <w:sz w:val="24"/>
          <w:szCs w:val="24"/>
          <w:lang w:eastAsia="hr-HR"/>
        </w:rPr>
        <w:t>USLUGA</w:t>
      </w:r>
    </w:p>
    <w:p w:rsidR="00C77F28" w:rsidRPr="000C0944" w:rsidRDefault="00C77F28" w:rsidP="00906208">
      <w:pPr>
        <w:jc w:val="center"/>
        <w:rPr>
          <w:rFonts w:cs="Arial"/>
          <w:noProof/>
          <w:spacing w:val="-4"/>
          <w:lang w:val="bs-Latn-BA"/>
        </w:rPr>
      </w:pPr>
    </w:p>
    <w:p w:rsidR="00FA2A4C" w:rsidRPr="009E412E" w:rsidRDefault="00FA2A4C" w:rsidP="008444B4">
      <w:pPr>
        <w:rPr>
          <w:noProof/>
          <w:sz w:val="22"/>
          <w:szCs w:val="22"/>
          <w:lang w:val="bs-Latn-BA"/>
        </w:rPr>
      </w:pPr>
      <w:r w:rsidRPr="009E412E">
        <w:rPr>
          <w:noProof/>
          <w:sz w:val="22"/>
          <w:szCs w:val="22"/>
          <w:lang w:val="bs-Latn-BA"/>
        </w:rPr>
        <w:t xml:space="preserve">Ovim pozivom se pozivaju zainteresovani ponuđači da dostave </w:t>
      </w:r>
      <w:r>
        <w:rPr>
          <w:noProof/>
          <w:sz w:val="22"/>
          <w:szCs w:val="22"/>
          <w:lang w:val="bs-Latn-BA"/>
        </w:rPr>
        <w:t xml:space="preserve">svoje </w:t>
      </w:r>
      <w:r w:rsidRPr="009E412E">
        <w:rPr>
          <w:noProof/>
          <w:sz w:val="22"/>
          <w:szCs w:val="22"/>
          <w:lang w:val="bs-Latn-BA"/>
        </w:rPr>
        <w:t xml:space="preserve">ponude za pružanje </w:t>
      </w:r>
      <w:r>
        <w:rPr>
          <w:rStyle w:val="FontStyle14"/>
          <w:rFonts w:ascii="Arial" w:hAnsi="Arial" w:cs="Arial"/>
          <w:noProof/>
          <w:lang w:eastAsia="hr-HR"/>
        </w:rPr>
        <w:t>restoranskih</w:t>
      </w:r>
      <w:r w:rsidRPr="000C0944">
        <w:rPr>
          <w:rStyle w:val="FontStyle14"/>
          <w:rFonts w:ascii="Arial" w:hAnsi="Arial" w:cs="Arial"/>
          <w:noProof/>
          <w:lang w:eastAsia="hr-HR"/>
        </w:rPr>
        <w:t xml:space="preserve"> </w:t>
      </w:r>
      <w:r w:rsidRPr="009E412E">
        <w:rPr>
          <w:noProof/>
          <w:sz w:val="22"/>
          <w:szCs w:val="22"/>
          <w:lang w:val="bs-Latn-BA"/>
        </w:rPr>
        <w:t xml:space="preserve">usluga </w:t>
      </w:r>
      <w:r w:rsidRPr="000C0944">
        <w:rPr>
          <w:rStyle w:val="FontStyle14"/>
          <w:rFonts w:ascii="Arial" w:hAnsi="Arial" w:cs="Arial"/>
          <w:noProof/>
          <w:lang w:eastAsia="hr-HR"/>
        </w:rPr>
        <w:t>i uslug</w:t>
      </w:r>
      <w:r>
        <w:rPr>
          <w:rStyle w:val="FontStyle14"/>
          <w:rFonts w:ascii="Arial" w:hAnsi="Arial" w:cs="Arial"/>
          <w:noProof/>
          <w:lang w:eastAsia="hr-HR"/>
        </w:rPr>
        <w:t>a</w:t>
      </w:r>
      <w:r w:rsidRPr="000C0944">
        <w:rPr>
          <w:rStyle w:val="FontStyle14"/>
          <w:rFonts w:ascii="Arial" w:hAnsi="Arial" w:cs="Arial"/>
          <w:noProof/>
          <w:lang w:eastAsia="hr-HR"/>
        </w:rPr>
        <w:t xml:space="preserve"> keteringa</w:t>
      </w:r>
      <w:r w:rsidRPr="009E412E">
        <w:rPr>
          <w:noProof/>
          <w:sz w:val="22"/>
          <w:szCs w:val="22"/>
          <w:lang w:val="bs-Latn-BA"/>
        </w:rPr>
        <w:t>, u skladu sa slijedećim informacijama:</w:t>
      </w:r>
    </w:p>
    <w:p w:rsidR="00AF4F6A" w:rsidRPr="000C0944" w:rsidRDefault="00AF4F6A" w:rsidP="00906208">
      <w:pPr>
        <w:jc w:val="center"/>
        <w:rPr>
          <w:rFonts w:cs="Arial"/>
          <w:noProof/>
          <w:spacing w:val="-4"/>
          <w:lang w:val="bs-Latn-BA"/>
        </w:rPr>
      </w:pPr>
    </w:p>
    <w:p w:rsidR="00C77F28" w:rsidRPr="000C0944" w:rsidRDefault="00C77F28" w:rsidP="006E5E8E">
      <w:pPr>
        <w:pStyle w:val="Style5"/>
        <w:widowControl/>
        <w:numPr>
          <w:ilvl w:val="0"/>
          <w:numId w:val="38"/>
        </w:numPr>
        <w:tabs>
          <w:tab w:val="left" w:pos="0"/>
        </w:tabs>
        <w:spacing w:after="120" w:line="240" w:lineRule="auto"/>
        <w:ind w:left="567" w:hanging="567"/>
        <w:rPr>
          <w:rStyle w:val="FontStyle13"/>
          <w:rFonts w:ascii="Arial" w:hAnsi="Arial" w:cs="Arial"/>
          <w:noProof/>
          <w:lang w:eastAsia="hr-HR"/>
        </w:rPr>
      </w:pPr>
      <w:r w:rsidRPr="000C0944">
        <w:rPr>
          <w:rStyle w:val="FontStyle13"/>
          <w:rFonts w:ascii="Arial" w:hAnsi="Arial" w:cs="Arial"/>
          <w:noProof/>
          <w:lang w:eastAsia="hr-HR"/>
        </w:rPr>
        <w:t>Naziv ugovornog organa:</w:t>
      </w:r>
    </w:p>
    <w:p w:rsidR="00573BA2" w:rsidRPr="00045E19" w:rsidRDefault="00573BA2" w:rsidP="00573BA2">
      <w:pPr>
        <w:pStyle w:val="Style2"/>
        <w:widowControl/>
        <w:spacing w:line="240" w:lineRule="auto"/>
        <w:rPr>
          <w:rFonts w:ascii="Arial" w:hAnsi="Arial" w:cs="Arial"/>
          <w:sz w:val="22"/>
          <w:szCs w:val="22"/>
        </w:rPr>
      </w:pPr>
      <w:r w:rsidRPr="00045E19">
        <w:rPr>
          <w:rFonts w:ascii="Arial" w:hAnsi="Arial" w:cs="Arial"/>
          <w:sz w:val="22"/>
          <w:szCs w:val="22"/>
        </w:rPr>
        <w:t>"Državna regulatorna komisija za električnu energiju“ (DERK), Tuzla</w:t>
      </w:r>
    </w:p>
    <w:p w:rsidR="00C77F28" w:rsidRPr="000C0944" w:rsidRDefault="00C77F28" w:rsidP="008644D8">
      <w:pPr>
        <w:pStyle w:val="Style2"/>
        <w:rPr>
          <w:rStyle w:val="FontStyle14"/>
          <w:rFonts w:ascii="Arial" w:hAnsi="Arial" w:cs="Arial"/>
          <w:b/>
          <w:bCs/>
          <w:i/>
          <w:iCs/>
          <w:noProof/>
        </w:rPr>
      </w:pPr>
    </w:p>
    <w:p w:rsidR="007A431D" w:rsidRPr="000C0944" w:rsidRDefault="00C77F28" w:rsidP="006E5E8E">
      <w:pPr>
        <w:pStyle w:val="Style5"/>
        <w:widowControl/>
        <w:numPr>
          <w:ilvl w:val="0"/>
          <w:numId w:val="38"/>
        </w:numPr>
        <w:tabs>
          <w:tab w:val="left" w:pos="0"/>
        </w:tabs>
        <w:spacing w:after="120" w:line="240" w:lineRule="auto"/>
        <w:ind w:left="567" w:hanging="567"/>
        <w:rPr>
          <w:rStyle w:val="FontStyle13"/>
          <w:rFonts w:ascii="Arial" w:hAnsi="Arial" w:cs="Arial"/>
          <w:noProof/>
          <w:lang w:eastAsia="hr-HR"/>
        </w:rPr>
      </w:pPr>
      <w:r w:rsidRPr="000C0944">
        <w:rPr>
          <w:rStyle w:val="FontStyle13"/>
          <w:rFonts w:ascii="Arial" w:hAnsi="Arial" w:cs="Arial"/>
          <w:noProof/>
          <w:lang w:eastAsia="hr-HR"/>
        </w:rPr>
        <w:t>Opis predmeta nabavke i tehničke specifikacije:</w:t>
      </w:r>
    </w:p>
    <w:p w:rsidR="00CD2168" w:rsidRPr="000C0944" w:rsidRDefault="00CD2168" w:rsidP="006A1645">
      <w:pPr>
        <w:pStyle w:val="Style2"/>
        <w:widowControl/>
        <w:spacing w:after="120" w:line="240" w:lineRule="auto"/>
        <w:rPr>
          <w:rStyle w:val="FontStyle14"/>
          <w:rFonts w:ascii="Arial" w:hAnsi="Arial" w:cs="Arial"/>
          <w:noProof/>
          <w:lang w:eastAsia="hr-HR"/>
        </w:rPr>
      </w:pPr>
      <w:r w:rsidRPr="000C0944">
        <w:rPr>
          <w:rStyle w:val="FontStyle14"/>
          <w:rFonts w:ascii="Arial" w:hAnsi="Arial" w:cs="Arial"/>
          <w:noProof/>
          <w:lang w:eastAsia="hr-HR"/>
        </w:rPr>
        <w:t>Predmet nabavke su restoranske i usluge keteringa u skladu sa potrebama ugovornog organa</w:t>
      </w:r>
      <w:r w:rsidR="009F4649">
        <w:rPr>
          <w:rStyle w:val="FontStyle14"/>
          <w:rFonts w:ascii="Arial" w:hAnsi="Arial" w:cs="Arial"/>
          <w:noProof/>
          <w:lang w:eastAsia="hr-HR"/>
        </w:rPr>
        <w:t xml:space="preserve"> u 202</w:t>
      </w:r>
      <w:r w:rsidR="00C479F5">
        <w:rPr>
          <w:rStyle w:val="FontStyle14"/>
          <w:rFonts w:ascii="Arial" w:hAnsi="Arial" w:cs="Arial"/>
          <w:noProof/>
          <w:lang w:eastAsia="hr-HR"/>
        </w:rPr>
        <w:t>6</w:t>
      </w:r>
      <w:r w:rsidR="009F4649">
        <w:rPr>
          <w:rStyle w:val="FontStyle14"/>
          <w:rFonts w:ascii="Arial" w:hAnsi="Arial" w:cs="Arial"/>
          <w:noProof/>
          <w:lang w:eastAsia="hr-HR"/>
        </w:rPr>
        <w:t>. godini</w:t>
      </w:r>
      <w:r w:rsidR="00E71366" w:rsidRPr="000C0944">
        <w:rPr>
          <w:rStyle w:val="FontStyle14"/>
          <w:rFonts w:ascii="Arial" w:hAnsi="Arial" w:cs="Arial"/>
          <w:noProof/>
          <w:lang w:eastAsia="hr-HR"/>
        </w:rPr>
        <w:t xml:space="preserve">. </w:t>
      </w:r>
      <w:r w:rsidRPr="000C0944">
        <w:rPr>
          <w:rStyle w:val="FontStyle14"/>
          <w:rFonts w:ascii="Arial" w:hAnsi="Arial" w:cs="Arial"/>
          <w:noProof/>
          <w:lang w:eastAsia="hr-HR"/>
        </w:rPr>
        <w:t xml:space="preserve">Usluge se odnose na posluživanje poslovnih ručkova i večera, sa tradicionalnom </w:t>
      </w:r>
      <w:r w:rsidR="00573BA2">
        <w:rPr>
          <w:rStyle w:val="FontStyle14"/>
          <w:rFonts w:ascii="Arial" w:hAnsi="Arial" w:cs="Arial"/>
          <w:noProof/>
          <w:lang w:eastAsia="hr-HR"/>
        </w:rPr>
        <w:t xml:space="preserve">domaćom </w:t>
      </w:r>
      <w:r w:rsidRPr="000C0944">
        <w:rPr>
          <w:rStyle w:val="FontStyle14"/>
          <w:rFonts w:ascii="Arial" w:hAnsi="Arial" w:cs="Arial"/>
          <w:noProof/>
          <w:lang w:eastAsia="hr-HR"/>
        </w:rPr>
        <w:t>i internacionalnom kuhinjom</w:t>
      </w:r>
      <w:r w:rsidR="00096074" w:rsidRPr="000C0944">
        <w:rPr>
          <w:rStyle w:val="FontStyle14"/>
          <w:rFonts w:ascii="Arial" w:hAnsi="Arial" w:cs="Arial"/>
          <w:noProof/>
          <w:lang w:eastAsia="hr-HR"/>
        </w:rPr>
        <w:t xml:space="preserve"> u objektima ponuđača i usluge keteringa.</w:t>
      </w:r>
      <w:r w:rsidR="00B669B0">
        <w:rPr>
          <w:rStyle w:val="FontStyle14"/>
          <w:rFonts w:ascii="Arial" w:hAnsi="Arial" w:cs="Arial"/>
          <w:noProof/>
          <w:lang w:eastAsia="hr-HR"/>
        </w:rPr>
        <w:t xml:space="preserve"> </w:t>
      </w:r>
      <w:r w:rsidR="00B669B0" w:rsidRPr="00B669B0">
        <w:rPr>
          <w:rStyle w:val="FontStyle14"/>
          <w:rFonts w:ascii="Arial" w:hAnsi="Arial" w:cs="Arial"/>
          <w:noProof/>
          <w:lang w:eastAsia="hr-HR"/>
        </w:rPr>
        <w:t>Račun za izvršenu uslugu će se smatrati ugovorom</w:t>
      </w:r>
      <w:r w:rsidR="00A91DAC">
        <w:rPr>
          <w:rStyle w:val="FontStyle14"/>
          <w:rFonts w:ascii="Arial" w:hAnsi="Arial" w:cs="Arial"/>
          <w:noProof/>
          <w:lang w:eastAsia="hr-HR"/>
        </w:rPr>
        <w:t>.</w:t>
      </w:r>
    </w:p>
    <w:p w:rsidR="001F7084" w:rsidRPr="00AD345A" w:rsidRDefault="00AE58CE" w:rsidP="00FA4B17">
      <w:pPr>
        <w:pStyle w:val="Style2"/>
        <w:widowControl/>
        <w:spacing w:line="240" w:lineRule="auto"/>
        <w:rPr>
          <w:rFonts w:ascii="Arial" w:hAnsi="Arial" w:cs="Arial"/>
          <w:sz w:val="22"/>
          <w:szCs w:val="22"/>
        </w:rPr>
      </w:pPr>
      <w:r w:rsidRPr="00AD345A">
        <w:rPr>
          <w:rFonts w:ascii="Arial" w:hAnsi="Arial" w:cs="Arial"/>
          <w:sz w:val="22"/>
          <w:szCs w:val="22"/>
        </w:rPr>
        <w:t xml:space="preserve">Broj i oznaka iz JRN: </w:t>
      </w:r>
      <w:r w:rsidR="002D39B6" w:rsidRPr="00AD345A">
        <w:rPr>
          <w:rFonts w:ascii="Arial" w:hAnsi="Arial" w:cs="Arial"/>
          <w:sz w:val="22"/>
          <w:szCs w:val="22"/>
        </w:rPr>
        <w:t xml:space="preserve">55300000-3 </w:t>
      </w:r>
      <w:r w:rsidRPr="00AD345A">
        <w:rPr>
          <w:rFonts w:ascii="Arial" w:hAnsi="Arial" w:cs="Arial"/>
          <w:sz w:val="22"/>
          <w:szCs w:val="22"/>
        </w:rPr>
        <w:t xml:space="preserve"> (Usluge </w:t>
      </w:r>
      <w:r w:rsidR="00096074" w:rsidRPr="00AD345A">
        <w:rPr>
          <w:rFonts w:ascii="Arial" w:hAnsi="Arial" w:cs="Arial"/>
          <w:sz w:val="22"/>
          <w:szCs w:val="22"/>
        </w:rPr>
        <w:t>restorana i usluge posluživ</w:t>
      </w:r>
      <w:r w:rsidR="002D39B6" w:rsidRPr="00AD345A">
        <w:rPr>
          <w:rFonts w:ascii="Arial" w:hAnsi="Arial" w:cs="Arial"/>
          <w:sz w:val="22"/>
          <w:szCs w:val="22"/>
        </w:rPr>
        <w:t>anja hrane</w:t>
      </w:r>
      <w:r w:rsidRPr="00AD345A">
        <w:rPr>
          <w:rFonts w:ascii="Arial" w:hAnsi="Arial" w:cs="Arial"/>
          <w:sz w:val="22"/>
          <w:szCs w:val="22"/>
        </w:rPr>
        <w:t>)</w:t>
      </w:r>
      <w:r w:rsidR="00E71366" w:rsidRPr="00AD345A">
        <w:rPr>
          <w:rFonts w:ascii="Arial" w:hAnsi="Arial" w:cs="Arial"/>
          <w:sz w:val="22"/>
          <w:szCs w:val="22"/>
        </w:rPr>
        <w:t>.</w:t>
      </w:r>
    </w:p>
    <w:p w:rsidR="00906208" w:rsidRPr="000C0944" w:rsidRDefault="00906208" w:rsidP="008644D8">
      <w:pPr>
        <w:pStyle w:val="Style2"/>
        <w:rPr>
          <w:rStyle w:val="FontStyle14"/>
          <w:rFonts w:ascii="Arial" w:hAnsi="Arial" w:cs="Arial"/>
          <w:b/>
          <w:bCs/>
          <w:i/>
          <w:iCs/>
          <w:noProof/>
        </w:rPr>
      </w:pPr>
    </w:p>
    <w:p w:rsidR="00A922F7" w:rsidRPr="000C0944" w:rsidRDefault="00A922F7" w:rsidP="006E5E8E">
      <w:pPr>
        <w:pStyle w:val="Style5"/>
        <w:widowControl/>
        <w:numPr>
          <w:ilvl w:val="0"/>
          <w:numId w:val="38"/>
        </w:numPr>
        <w:tabs>
          <w:tab w:val="left" w:pos="0"/>
        </w:tabs>
        <w:spacing w:after="120" w:line="240" w:lineRule="auto"/>
        <w:ind w:left="567" w:hanging="567"/>
        <w:rPr>
          <w:rStyle w:val="FontStyle13"/>
          <w:rFonts w:ascii="Arial" w:hAnsi="Arial" w:cs="Arial"/>
          <w:noProof/>
          <w:lang w:eastAsia="hr-HR"/>
        </w:rPr>
      </w:pPr>
      <w:r w:rsidRPr="000C0944">
        <w:rPr>
          <w:rStyle w:val="FontStyle13"/>
          <w:rFonts w:ascii="Arial" w:hAnsi="Arial" w:cs="Arial"/>
          <w:noProof/>
          <w:lang w:eastAsia="hr-HR"/>
        </w:rPr>
        <w:t>Vrsta postupka:</w:t>
      </w:r>
    </w:p>
    <w:p w:rsidR="00F925F2" w:rsidRPr="000C0944" w:rsidRDefault="00F925F2" w:rsidP="00FA4B17">
      <w:pPr>
        <w:pStyle w:val="Style2"/>
        <w:widowControl/>
        <w:spacing w:line="240" w:lineRule="auto"/>
        <w:rPr>
          <w:rStyle w:val="FontStyle14"/>
          <w:rFonts w:ascii="Arial" w:hAnsi="Arial" w:cs="Arial"/>
          <w:noProof/>
          <w:lang w:eastAsia="hr-HR"/>
        </w:rPr>
      </w:pPr>
      <w:r w:rsidRPr="000C0944">
        <w:rPr>
          <w:rStyle w:val="FontStyle14"/>
          <w:rFonts w:ascii="Arial" w:hAnsi="Arial" w:cs="Arial"/>
          <w:noProof/>
          <w:lang w:eastAsia="hr-HR"/>
        </w:rPr>
        <w:t>Nabavka se provodi primjenom posebnog režima postupka dodjele ugovora koji za predmet javne nabavke ima usluge iz Aneksa II Dio B. Zakona o javnim nabavkama ("Slu</w:t>
      </w:r>
      <w:r w:rsidR="00AE58CE" w:rsidRPr="000C0944">
        <w:rPr>
          <w:rStyle w:val="FontStyle14"/>
          <w:rFonts w:ascii="Arial" w:hAnsi="Arial" w:cs="Arial"/>
          <w:noProof/>
          <w:lang w:eastAsia="hr-HR"/>
        </w:rPr>
        <w:t xml:space="preserve">žbeni glasnik BiH" </w:t>
      </w:r>
      <w:r w:rsidR="00573BA2" w:rsidRPr="00045E19">
        <w:rPr>
          <w:rFonts w:ascii="Arial" w:hAnsi="Arial" w:cs="Arial"/>
          <w:sz w:val="22"/>
          <w:szCs w:val="22"/>
        </w:rPr>
        <w:t xml:space="preserve">br. </w:t>
      </w:r>
      <w:r w:rsidR="00771E35" w:rsidRPr="00771E35">
        <w:rPr>
          <w:rFonts w:ascii="Arial" w:hAnsi="Arial" w:cs="Arial"/>
          <w:sz w:val="22"/>
          <w:szCs w:val="22"/>
        </w:rPr>
        <w:t>39/14, 59/22 i 50/24</w:t>
      </w:r>
      <w:r w:rsidR="00AE58CE" w:rsidRPr="000C0944">
        <w:rPr>
          <w:rStyle w:val="FontStyle14"/>
          <w:rFonts w:ascii="Arial" w:hAnsi="Arial" w:cs="Arial"/>
          <w:noProof/>
          <w:lang w:eastAsia="hr-HR"/>
        </w:rPr>
        <w:t>)</w:t>
      </w:r>
      <w:r w:rsidRPr="000C0944">
        <w:rPr>
          <w:rStyle w:val="FontStyle14"/>
          <w:rFonts w:ascii="Arial" w:hAnsi="Arial" w:cs="Arial"/>
          <w:noProof/>
          <w:lang w:eastAsia="hr-HR"/>
        </w:rPr>
        <w:t>.</w:t>
      </w:r>
    </w:p>
    <w:p w:rsidR="00F925F2" w:rsidRPr="000C0944" w:rsidRDefault="00F925F2" w:rsidP="008644D8">
      <w:pPr>
        <w:pStyle w:val="Style2"/>
        <w:rPr>
          <w:rStyle w:val="FontStyle14"/>
          <w:rFonts w:ascii="Arial" w:hAnsi="Arial" w:cs="Arial"/>
          <w:b/>
          <w:bCs/>
          <w:i/>
          <w:iCs/>
          <w:noProof/>
        </w:rPr>
      </w:pPr>
    </w:p>
    <w:p w:rsidR="001F7084" w:rsidRPr="000C0944" w:rsidRDefault="001F7084" w:rsidP="006E5E8E">
      <w:pPr>
        <w:pStyle w:val="Style5"/>
        <w:widowControl/>
        <w:numPr>
          <w:ilvl w:val="0"/>
          <w:numId w:val="38"/>
        </w:numPr>
        <w:tabs>
          <w:tab w:val="left" w:pos="0"/>
        </w:tabs>
        <w:spacing w:after="120" w:line="240" w:lineRule="auto"/>
        <w:ind w:left="567" w:hanging="567"/>
        <w:rPr>
          <w:rStyle w:val="FontStyle13"/>
          <w:rFonts w:ascii="Arial" w:hAnsi="Arial" w:cs="Arial"/>
          <w:noProof/>
          <w:lang w:eastAsia="hr-HR"/>
        </w:rPr>
      </w:pPr>
      <w:r w:rsidRPr="000C0944">
        <w:rPr>
          <w:rStyle w:val="FontStyle13"/>
          <w:rFonts w:ascii="Arial" w:hAnsi="Arial" w:cs="Arial"/>
          <w:noProof/>
          <w:lang w:eastAsia="hr-HR"/>
        </w:rPr>
        <w:t>Procijenjena vrijednost nabavke</w:t>
      </w:r>
    </w:p>
    <w:p w:rsidR="00C77F28" w:rsidRPr="000C0944" w:rsidRDefault="00C77F28" w:rsidP="00FA4B17">
      <w:pPr>
        <w:pStyle w:val="Style2"/>
        <w:widowControl/>
        <w:spacing w:line="240" w:lineRule="auto"/>
        <w:rPr>
          <w:rStyle w:val="FontStyle14"/>
          <w:rFonts w:ascii="Arial" w:hAnsi="Arial" w:cs="Arial"/>
          <w:noProof/>
          <w:lang w:eastAsia="hr-HR"/>
        </w:rPr>
      </w:pPr>
      <w:r w:rsidRPr="000C0944">
        <w:rPr>
          <w:rStyle w:val="FontStyle14"/>
          <w:rFonts w:ascii="Arial" w:hAnsi="Arial" w:cs="Arial"/>
          <w:noProof/>
          <w:lang w:eastAsia="hr-HR"/>
        </w:rPr>
        <w:t xml:space="preserve">Procijenjena vrijednost nabavke iznosi </w:t>
      </w:r>
      <w:r w:rsidR="00C479F5">
        <w:rPr>
          <w:rStyle w:val="FontStyle14"/>
          <w:rFonts w:ascii="Arial" w:hAnsi="Arial" w:cs="Arial"/>
          <w:noProof/>
          <w:lang w:eastAsia="hr-HR"/>
        </w:rPr>
        <w:t>8.6</w:t>
      </w:r>
      <w:r w:rsidR="00B669B0">
        <w:rPr>
          <w:rStyle w:val="FontStyle14"/>
          <w:rFonts w:ascii="Arial" w:hAnsi="Arial" w:cs="Arial"/>
          <w:noProof/>
          <w:lang w:eastAsia="hr-HR"/>
        </w:rPr>
        <w:t>0</w:t>
      </w:r>
      <w:r w:rsidR="008444B4" w:rsidRPr="008444B4">
        <w:rPr>
          <w:rStyle w:val="FontStyle14"/>
          <w:rFonts w:ascii="Arial" w:hAnsi="Arial" w:cs="Arial"/>
          <w:noProof/>
          <w:lang w:eastAsia="hr-HR"/>
        </w:rPr>
        <w:t>0,00</w:t>
      </w:r>
      <w:r w:rsidRPr="000C0944">
        <w:rPr>
          <w:rStyle w:val="FontStyle14"/>
          <w:rFonts w:ascii="Arial" w:hAnsi="Arial" w:cs="Arial"/>
          <w:noProof/>
          <w:lang w:eastAsia="hr-HR"/>
        </w:rPr>
        <w:t xml:space="preserve"> KM</w:t>
      </w:r>
      <w:r w:rsidR="00CD2168" w:rsidRPr="000C0944">
        <w:rPr>
          <w:rStyle w:val="FontStyle14"/>
          <w:rFonts w:ascii="Arial" w:hAnsi="Arial" w:cs="Arial"/>
          <w:noProof/>
          <w:lang w:eastAsia="hr-HR"/>
        </w:rPr>
        <w:t xml:space="preserve"> bez PDV</w:t>
      </w:r>
      <w:r w:rsidRPr="000C0944">
        <w:rPr>
          <w:rStyle w:val="FontStyle14"/>
          <w:rFonts w:ascii="Arial" w:hAnsi="Arial" w:cs="Arial"/>
          <w:noProof/>
          <w:lang w:eastAsia="hr-HR"/>
        </w:rPr>
        <w:t xml:space="preserve">. Sredstva za predmetnu nabavku obezbijedena su </w:t>
      </w:r>
      <w:r w:rsidR="00211FCA" w:rsidRPr="000C0944">
        <w:rPr>
          <w:rStyle w:val="FontStyle14"/>
          <w:rFonts w:ascii="Arial" w:hAnsi="Arial" w:cs="Arial"/>
          <w:noProof/>
          <w:lang w:eastAsia="hr-HR"/>
        </w:rPr>
        <w:t>Finansijskim planom DERK-a</w:t>
      </w:r>
      <w:r w:rsidRPr="000C0944">
        <w:rPr>
          <w:rStyle w:val="FontStyle14"/>
          <w:rFonts w:ascii="Arial" w:hAnsi="Arial" w:cs="Arial"/>
          <w:noProof/>
          <w:lang w:eastAsia="hr-HR"/>
        </w:rPr>
        <w:t>.</w:t>
      </w:r>
    </w:p>
    <w:p w:rsidR="00C77F28" w:rsidRPr="000C0944" w:rsidRDefault="00C77F28" w:rsidP="008644D8">
      <w:pPr>
        <w:pStyle w:val="Style2"/>
        <w:rPr>
          <w:rStyle w:val="FontStyle14"/>
          <w:rFonts w:ascii="Arial" w:hAnsi="Arial" w:cs="Arial"/>
          <w:b/>
          <w:bCs/>
          <w:i/>
          <w:iCs/>
          <w:noProof/>
        </w:rPr>
      </w:pPr>
    </w:p>
    <w:p w:rsidR="00AE58CE" w:rsidRPr="000C0944" w:rsidRDefault="00AE58CE" w:rsidP="00AE58CE">
      <w:pPr>
        <w:pStyle w:val="Style5"/>
        <w:widowControl/>
        <w:numPr>
          <w:ilvl w:val="0"/>
          <w:numId w:val="38"/>
        </w:numPr>
        <w:tabs>
          <w:tab w:val="left" w:pos="0"/>
        </w:tabs>
        <w:spacing w:after="120" w:line="240" w:lineRule="auto"/>
        <w:ind w:left="567" w:hanging="567"/>
        <w:rPr>
          <w:rStyle w:val="FontStyle13"/>
          <w:rFonts w:ascii="Arial" w:hAnsi="Arial" w:cs="Arial"/>
          <w:noProof/>
          <w:lang w:eastAsia="hr-HR"/>
        </w:rPr>
      </w:pPr>
      <w:r w:rsidRPr="000C0944">
        <w:rPr>
          <w:rStyle w:val="FontStyle13"/>
          <w:rFonts w:ascii="Arial" w:hAnsi="Arial" w:cs="Arial"/>
          <w:noProof/>
          <w:lang w:eastAsia="hr-HR"/>
        </w:rPr>
        <w:t>Kriterij za izbor ponude:</w:t>
      </w:r>
    </w:p>
    <w:p w:rsidR="003176EA" w:rsidRPr="000C0944" w:rsidRDefault="003176EA" w:rsidP="008644D8">
      <w:pPr>
        <w:pStyle w:val="Style2"/>
        <w:widowControl/>
        <w:spacing w:after="120" w:line="240" w:lineRule="auto"/>
        <w:rPr>
          <w:rStyle w:val="FontStyle14"/>
          <w:rFonts w:ascii="Arial" w:hAnsi="Arial" w:cs="Arial"/>
          <w:noProof/>
          <w:lang w:eastAsia="hr-HR"/>
        </w:rPr>
      </w:pPr>
      <w:r w:rsidRPr="000C0944">
        <w:rPr>
          <w:rStyle w:val="FontStyle14"/>
          <w:rFonts w:ascii="Arial" w:hAnsi="Arial" w:cs="Arial"/>
          <w:noProof/>
          <w:lang w:eastAsia="hr-HR"/>
        </w:rPr>
        <w:t xml:space="preserve">Kriterij za dodjelu ugovora se utvrđuje za svaku pojedinačnu nabavku usluga. </w:t>
      </w:r>
    </w:p>
    <w:p w:rsidR="00096074" w:rsidRPr="000C0944" w:rsidRDefault="00096074" w:rsidP="003176EA">
      <w:pPr>
        <w:pStyle w:val="Style2"/>
        <w:widowControl/>
        <w:spacing w:line="240" w:lineRule="auto"/>
        <w:rPr>
          <w:rStyle w:val="FontStyle14"/>
          <w:rFonts w:ascii="Arial" w:hAnsi="Arial" w:cs="Arial"/>
          <w:noProof/>
          <w:lang w:eastAsia="hr-HR"/>
        </w:rPr>
      </w:pPr>
      <w:r w:rsidRPr="000C0944">
        <w:rPr>
          <w:rStyle w:val="FontStyle14"/>
          <w:rFonts w:ascii="Arial" w:hAnsi="Arial" w:cs="Arial"/>
          <w:noProof/>
          <w:lang w:eastAsia="hr-HR"/>
        </w:rPr>
        <w:t>Ugovorni organ</w:t>
      </w:r>
      <w:r w:rsidR="003176EA" w:rsidRPr="000C0944">
        <w:rPr>
          <w:rStyle w:val="FontStyle14"/>
          <w:rFonts w:ascii="Arial" w:hAnsi="Arial" w:cs="Arial"/>
          <w:noProof/>
          <w:lang w:eastAsia="hr-HR"/>
        </w:rPr>
        <w:t xml:space="preserve"> </w:t>
      </w:r>
      <w:r w:rsidR="00587F1F" w:rsidRPr="000C0944">
        <w:rPr>
          <w:rStyle w:val="FontStyle14"/>
          <w:rFonts w:ascii="Arial" w:hAnsi="Arial" w:cs="Arial"/>
          <w:noProof/>
          <w:lang w:eastAsia="hr-HR"/>
        </w:rPr>
        <w:t>će</w:t>
      </w:r>
      <w:r w:rsidRPr="000C0944">
        <w:rPr>
          <w:rStyle w:val="FontStyle14"/>
          <w:rFonts w:ascii="Arial" w:hAnsi="Arial" w:cs="Arial"/>
          <w:noProof/>
          <w:lang w:eastAsia="hr-HR"/>
        </w:rPr>
        <w:t xml:space="preserve"> vršiti </w:t>
      </w:r>
      <w:r w:rsidR="003176EA" w:rsidRPr="000C0944">
        <w:rPr>
          <w:rStyle w:val="FontStyle14"/>
          <w:rFonts w:ascii="Arial" w:hAnsi="Arial" w:cs="Arial"/>
          <w:noProof/>
          <w:lang w:eastAsia="hr-HR"/>
        </w:rPr>
        <w:t>izbor ponuđača po kriterij</w:t>
      </w:r>
      <w:r w:rsidRPr="000C0944">
        <w:rPr>
          <w:rStyle w:val="FontStyle14"/>
          <w:rFonts w:ascii="Arial" w:hAnsi="Arial" w:cs="Arial"/>
          <w:noProof/>
          <w:lang w:eastAsia="hr-HR"/>
        </w:rPr>
        <w:t>ima</w:t>
      </w:r>
      <w:r w:rsidR="003176EA" w:rsidRPr="000C0944">
        <w:rPr>
          <w:rStyle w:val="FontStyle14"/>
          <w:rFonts w:ascii="Arial" w:hAnsi="Arial" w:cs="Arial"/>
          <w:noProof/>
          <w:lang w:eastAsia="hr-HR"/>
        </w:rPr>
        <w:t>:</w:t>
      </w:r>
    </w:p>
    <w:p w:rsidR="008444B4" w:rsidRDefault="00B669B0" w:rsidP="00096074">
      <w:pPr>
        <w:pStyle w:val="Style2"/>
        <w:widowControl/>
        <w:numPr>
          <w:ilvl w:val="0"/>
          <w:numId w:val="40"/>
        </w:numPr>
        <w:spacing w:line="240" w:lineRule="auto"/>
        <w:rPr>
          <w:rStyle w:val="FontStyle14"/>
          <w:rFonts w:ascii="Arial" w:hAnsi="Arial" w:cs="Arial"/>
          <w:noProof/>
          <w:lang w:eastAsia="hr-HR"/>
        </w:rPr>
      </w:pPr>
      <w:r>
        <w:rPr>
          <w:rStyle w:val="FontStyle14"/>
          <w:rFonts w:ascii="Arial" w:hAnsi="Arial" w:cs="Arial"/>
          <w:noProof/>
          <w:lang w:eastAsia="hr-HR"/>
        </w:rPr>
        <w:t>c</w:t>
      </w:r>
      <w:r w:rsidR="008444B4">
        <w:rPr>
          <w:rStyle w:val="FontStyle14"/>
          <w:rFonts w:ascii="Arial" w:hAnsi="Arial" w:cs="Arial"/>
          <w:noProof/>
          <w:lang w:eastAsia="hr-HR"/>
        </w:rPr>
        <w:t>ijena;</w:t>
      </w:r>
    </w:p>
    <w:p w:rsidR="00096074" w:rsidRPr="000C0944" w:rsidRDefault="00573BA2" w:rsidP="00096074">
      <w:pPr>
        <w:pStyle w:val="Style2"/>
        <w:widowControl/>
        <w:numPr>
          <w:ilvl w:val="0"/>
          <w:numId w:val="40"/>
        </w:numPr>
        <w:spacing w:line="240" w:lineRule="auto"/>
        <w:rPr>
          <w:rStyle w:val="FontStyle14"/>
          <w:rFonts w:ascii="Arial" w:hAnsi="Arial" w:cs="Arial"/>
          <w:noProof/>
          <w:lang w:eastAsia="hr-HR"/>
        </w:rPr>
      </w:pPr>
      <w:r>
        <w:rPr>
          <w:rStyle w:val="FontStyle14"/>
          <w:rFonts w:ascii="Arial" w:hAnsi="Arial" w:cs="Arial"/>
          <w:noProof/>
          <w:lang w:eastAsia="hr-HR"/>
        </w:rPr>
        <w:t xml:space="preserve">minimalne pješačke </w:t>
      </w:r>
      <w:r w:rsidR="003176EA" w:rsidRPr="000C0944">
        <w:rPr>
          <w:rStyle w:val="FontStyle14"/>
          <w:rFonts w:ascii="Arial" w:hAnsi="Arial" w:cs="Arial"/>
          <w:noProof/>
          <w:lang w:eastAsia="hr-HR"/>
        </w:rPr>
        <w:t xml:space="preserve">udaljenosti </w:t>
      </w:r>
      <w:r>
        <w:rPr>
          <w:rStyle w:val="FontStyle14"/>
          <w:rFonts w:ascii="Arial" w:hAnsi="Arial" w:cs="Arial"/>
          <w:noProof/>
          <w:lang w:eastAsia="hr-HR"/>
        </w:rPr>
        <w:t xml:space="preserve">od </w:t>
      </w:r>
      <w:r w:rsidR="00096074" w:rsidRPr="000C0944">
        <w:rPr>
          <w:rStyle w:val="FontStyle14"/>
          <w:rFonts w:ascii="Arial" w:hAnsi="Arial" w:cs="Arial"/>
          <w:noProof/>
          <w:lang w:eastAsia="hr-HR"/>
        </w:rPr>
        <w:t>sjedišta Ugovornog organa</w:t>
      </w:r>
      <w:r w:rsidR="003176EA" w:rsidRPr="000C0944">
        <w:rPr>
          <w:rStyle w:val="FontStyle14"/>
          <w:rFonts w:ascii="Arial" w:hAnsi="Arial" w:cs="Arial"/>
          <w:noProof/>
          <w:lang w:eastAsia="hr-HR"/>
        </w:rPr>
        <w:t>;</w:t>
      </w:r>
    </w:p>
    <w:p w:rsidR="00096074" w:rsidRPr="000C0944" w:rsidRDefault="003176EA" w:rsidP="00096074">
      <w:pPr>
        <w:pStyle w:val="Style2"/>
        <w:widowControl/>
        <w:numPr>
          <w:ilvl w:val="0"/>
          <w:numId w:val="40"/>
        </w:numPr>
        <w:spacing w:line="240" w:lineRule="auto"/>
        <w:rPr>
          <w:rStyle w:val="FontStyle14"/>
          <w:rFonts w:ascii="Arial" w:hAnsi="Arial" w:cs="Arial"/>
          <w:noProof/>
          <w:lang w:eastAsia="hr-HR"/>
        </w:rPr>
      </w:pPr>
      <w:r w:rsidRPr="000C0944">
        <w:rPr>
          <w:rStyle w:val="FontStyle14"/>
          <w:rFonts w:ascii="Arial" w:hAnsi="Arial" w:cs="Arial"/>
          <w:noProof/>
          <w:lang w:eastAsia="hr-HR"/>
        </w:rPr>
        <w:t>atraktivnosti lokacije: restorani s pogledom na znamenitosti grada u kome se održava poslovni ručak ili večera,</w:t>
      </w:r>
    </w:p>
    <w:p w:rsidR="00013649" w:rsidRPr="000C0944" w:rsidRDefault="003176EA" w:rsidP="00096074">
      <w:pPr>
        <w:pStyle w:val="Style2"/>
        <w:widowControl/>
        <w:numPr>
          <w:ilvl w:val="0"/>
          <w:numId w:val="40"/>
        </w:numPr>
        <w:spacing w:line="240" w:lineRule="auto"/>
        <w:rPr>
          <w:rStyle w:val="FontStyle14"/>
          <w:rFonts w:ascii="Arial" w:hAnsi="Arial" w:cs="Arial"/>
          <w:noProof/>
          <w:lang w:eastAsia="hr-HR"/>
        </w:rPr>
      </w:pPr>
      <w:r w:rsidRPr="000C0944">
        <w:rPr>
          <w:rStyle w:val="FontStyle14"/>
          <w:rFonts w:ascii="Arial" w:hAnsi="Arial" w:cs="Arial"/>
          <w:noProof/>
          <w:lang w:eastAsia="hr-HR"/>
        </w:rPr>
        <w:t xml:space="preserve">posebni zahtjevi u pogledu enterijera: restorani sa zimskom i ljetnom baštom, </w:t>
      </w:r>
      <w:r w:rsidR="00A91DAC">
        <w:rPr>
          <w:rStyle w:val="FontStyle14"/>
          <w:rFonts w:ascii="Arial" w:hAnsi="Arial" w:cs="Arial"/>
          <w:noProof/>
          <w:lang w:eastAsia="hr-HR"/>
        </w:rPr>
        <w:t>kao</w:t>
      </w:r>
      <w:r w:rsidRPr="000C0944">
        <w:rPr>
          <w:rStyle w:val="FontStyle14"/>
          <w:rFonts w:ascii="Arial" w:hAnsi="Arial" w:cs="Arial"/>
          <w:noProof/>
          <w:lang w:eastAsia="hr-HR"/>
        </w:rPr>
        <w:t xml:space="preserve"> i tipični enterijeri lokalnog karaktera,</w:t>
      </w:r>
    </w:p>
    <w:p w:rsidR="00AE58CE" w:rsidRPr="000C0944" w:rsidRDefault="003176EA" w:rsidP="00096074">
      <w:pPr>
        <w:pStyle w:val="Style2"/>
        <w:widowControl/>
        <w:numPr>
          <w:ilvl w:val="0"/>
          <w:numId w:val="40"/>
        </w:numPr>
        <w:spacing w:line="240" w:lineRule="auto"/>
        <w:rPr>
          <w:rStyle w:val="FontStyle14"/>
          <w:rFonts w:ascii="Arial" w:hAnsi="Arial" w:cs="Arial"/>
          <w:noProof/>
          <w:lang w:eastAsia="hr-HR"/>
        </w:rPr>
      </w:pPr>
      <w:r w:rsidRPr="000C0944">
        <w:rPr>
          <w:rStyle w:val="FontStyle14"/>
          <w:rFonts w:ascii="Arial" w:hAnsi="Arial" w:cs="Arial"/>
          <w:noProof/>
          <w:lang w:eastAsia="hr-HR"/>
        </w:rPr>
        <w:t>sadržaj usluge: gastronomska ponuda sa menijem i ambijentom u skladu sa mjesnim prilikama.</w:t>
      </w:r>
    </w:p>
    <w:p w:rsidR="00AE58CE" w:rsidRPr="000C0944" w:rsidRDefault="00AE58CE" w:rsidP="008644D8">
      <w:pPr>
        <w:pStyle w:val="Style2"/>
        <w:rPr>
          <w:rStyle w:val="FontStyle14"/>
          <w:rFonts w:ascii="Arial" w:hAnsi="Arial" w:cs="Arial"/>
          <w:noProof/>
          <w:lang w:eastAsia="hr-HR"/>
        </w:rPr>
      </w:pPr>
    </w:p>
    <w:p w:rsidR="00C77F28" w:rsidRPr="000C0944" w:rsidRDefault="00C77F28" w:rsidP="006E5E8E">
      <w:pPr>
        <w:pStyle w:val="Style5"/>
        <w:widowControl/>
        <w:numPr>
          <w:ilvl w:val="0"/>
          <w:numId w:val="38"/>
        </w:numPr>
        <w:tabs>
          <w:tab w:val="left" w:pos="0"/>
        </w:tabs>
        <w:spacing w:after="120" w:line="240" w:lineRule="auto"/>
        <w:ind w:left="567" w:hanging="567"/>
        <w:rPr>
          <w:rStyle w:val="FontStyle13"/>
          <w:rFonts w:ascii="Arial" w:hAnsi="Arial" w:cs="Arial"/>
          <w:noProof/>
          <w:lang w:eastAsia="hr-HR"/>
        </w:rPr>
      </w:pPr>
      <w:r w:rsidRPr="000C0944">
        <w:rPr>
          <w:rStyle w:val="FontStyle13"/>
          <w:rFonts w:ascii="Arial" w:hAnsi="Arial" w:cs="Arial"/>
          <w:noProof/>
          <w:lang w:eastAsia="hr-HR"/>
        </w:rPr>
        <w:t>Uslovi i zahtjevi koje ponuđači trebaju ispuniti:</w:t>
      </w:r>
    </w:p>
    <w:p w:rsidR="00DC0CF6" w:rsidRPr="000C0944" w:rsidRDefault="00573BA2" w:rsidP="00013649">
      <w:pPr>
        <w:pStyle w:val="Style2"/>
        <w:widowControl/>
        <w:spacing w:after="120" w:line="240" w:lineRule="auto"/>
        <w:rPr>
          <w:rStyle w:val="FontStyle14"/>
          <w:rFonts w:ascii="Arial" w:hAnsi="Arial" w:cs="Arial"/>
          <w:noProof/>
          <w:lang w:eastAsia="hr-HR"/>
        </w:rPr>
      </w:pPr>
      <w:r w:rsidRPr="00045E19">
        <w:rPr>
          <w:rStyle w:val="FontStyle14"/>
          <w:rFonts w:ascii="Arial" w:hAnsi="Arial" w:cs="Arial"/>
          <w:noProof/>
          <w:lang w:eastAsia="hr-HR"/>
        </w:rPr>
        <w:t>Ponuđač mora imati iskustvo u pružanju usluga koje su predmet nabavke</w:t>
      </w:r>
      <w:r w:rsidR="008444B4">
        <w:rPr>
          <w:rStyle w:val="FontStyle14"/>
          <w:rFonts w:ascii="Arial" w:hAnsi="Arial" w:cs="Arial"/>
          <w:noProof/>
          <w:lang w:eastAsia="hr-HR"/>
        </w:rPr>
        <w:t xml:space="preserve"> i</w:t>
      </w:r>
      <w:r w:rsidRPr="00045E19">
        <w:rPr>
          <w:rStyle w:val="FontStyle14"/>
          <w:rFonts w:ascii="Arial" w:hAnsi="Arial" w:cs="Arial"/>
          <w:noProof/>
          <w:lang w:eastAsia="hr-HR"/>
        </w:rPr>
        <w:t xml:space="preserve"> </w:t>
      </w:r>
      <w:bookmarkStart w:id="0" w:name="_GoBack"/>
      <w:bookmarkEnd w:id="0"/>
      <w:r w:rsidRPr="00045E19">
        <w:rPr>
          <w:rStyle w:val="FontStyle14"/>
          <w:rFonts w:ascii="Arial" w:hAnsi="Arial" w:cs="Arial"/>
          <w:noProof/>
          <w:lang w:eastAsia="hr-HR"/>
        </w:rPr>
        <w:t xml:space="preserve">biti u mogućnosti da </w:t>
      </w:r>
      <w:r w:rsidR="008444B4" w:rsidRPr="00045E19">
        <w:rPr>
          <w:rStyle w:val="FontStyle14"/>
          <w:rFonts w:ascii="Arial" w:hAnsi="Arial" w:cs="Arial"/>
          <w:noProof/>
          <w:lang w:eastAsia="hr-HR"/>
        </w:rPr>
        <w:t xml:space="preserve">svoju uslugu </w:t>
      </w:r>
      <w:r w:rsidRPr="00045E19">
        <w:rPr>
          <w:rStyle w:val="FontStyle14"/>
          <w:rFonts w:ascii="Arial" w:hAnsi="Arial" w:cs="Arial"/>
          <w:noProof/>
          <w:lang w:eastAsia="hr-HR"/>
        </w:rPr>
        <w:t>obezbijedi u kratkom roku i bez prethodne najave.</w:t>
      </w:r>
      <w:r w:rsidR="00AF4F6A" w:rsidRPr="000C0944">
        <w:rPr>
          <w:rStyle w:val="FontStyle14"/>
          <w:rFonts w:ascii="Arial" w:hAnsi="Arial" w:cs="Arial"/>
          <w:noProof/>
          <w:lang w:eastAsia="hr-HR"/>
        </w:rPr>
        <w:t xml:space="preserve"> </w:t>
      </w:r>
      <w:r w:rsidR="00013649" w:rsidRPr="000C0944">
        <w:rPr>
          <w:rStyle w:val="FontStyle14"/>
          <w:rFonts w:ascii="Arial" w:hAnsi="Arial" w:cs="Arial"/>
          <w:noProof/>
          <w:lang w:eastAsia="hr-HR"/>
        </w:rPr>
        <w:t>Ponuđač treba obezbijediti kvalitet hrane, higijenu i ljubaznost osoblja</w:t>
      </w:r>
      <w:r w:rsidR="00B669B0">
        <w:rPr>
          <w:rStyle w:val="FontStyle14"/>
          <w:rFonts w:ascii="Arial" w:hAnsi="Arial" w:cs="Arial"/>
          <w:noProof/>
          <w:lang w:eastAsia="hr-HR"/>
        </w:rPr>
        <w:t>.</w:t>
      </w:r>
    </w:p>
    <w:p w:rsidR="00013649" w:rsidRPr="000C0944" w:rsidRDefault="00013649" w:rsidP="00013649">
      <w:pPr>
        <w:pStyle w:val="Style2"/>
        <w:widowControl/>
        <w:spacing w:after="120" w:line="240" w:lineRule="auto"/>
        <w:rPr>
          <w:rStyle w:val="FontStyle14"/>
          <w:rFonts w:ascii="Arial" w:hAnsi="Arial" w:cs="Arial"/>
          <w:noProof/>
          <w:lang w:eastAsia="hr-HR"/>
        </w:rPr>
      </w:pPr>
      <w:r w:rsidRPr="000C0944">
        <w:rPr>
          <w:rStyle w:val="FontStyle14"/>
          <w:rFonts w:ascii="Arial" w:hAnsi="Arial" w:cs="Arial"/>
          <w:noProof/>
          <w:lang w:eastAsia="hr-HR"/>
        </w:rPr>
        <w:t>Ponuđač mora obezbij</w:t>
      </w:r>
      <w:r w:rsidR="00573BA2">
        <w:rPr>
          <w:rStyle w:val="FontStyle14"/>
          <w:rFonts w:ascii="Arial" w:hAnsi="Arial" w:cs="Arial"/>
          <w:noProof/>
          <w:lang w:eastAsia="hr-HR"/>
        </w:rPr>
        <w:t>editi da angažovano osoblje ima</w:t>
      </w:r>
      <w:r w:rsidRPr="000C0944">
        <w:rPr>
          <w:rStyle w:val="FontStyle14"/>
          <w:rFonts w:ascii="Arial" w:hAnsi="Arial" w:cs="Arial"/>
          <w:noProof/>
          <w:lang w:eastAsia="hr-HR"/>
        </w:rPr>
        <w:t xml:space="preserve"> sanitarne i druge dozvole koje nalažu pozitivni propisi primjenljivi na pružanje restoranskih usluga.</w:t>
      </w:r>
    </w:p>
    <w:p w:rsidR="00153881" w:rsidRPr="000C0944" w:rsidRDefault="00013649" w:rsidP="00FA4B17">
      <w:pPr>
        <w:pStyle w:val="Style2"/>
        <w:widowControl/>
        <w:spacing w:line="240" w:lineRule="auto"/>
        <w:rPr>
          <w:rStyle w:val="FontStyle14"/>
          <w:rFonts w:ascii="Arial" w:hAnsi="Arial" w:cs="Arial"/>
          <w:noProof/>
          <w:lang w:eastAsia="hr-HR"/>
        </w:rPr>
      </w:pPr>
      <w:r w:rsidRPr="000C0944">
        <w:rPr>
          <w:rStyle w:val="FontStyle14"/>
          <w:rFonts w:ascii="Arial" w:hAnsi="Arial" w:cs="Arial"/>
          <w:noProof/>
          <w:lang w:eastAsia="hr-HR"/>
        </w:rPr>
        <w:lastRenderedPageBreak/>
        <w:t>Poželjno je da objekat ponuđača ima posebnu salu za mirne poslovne sastanke uz obrok, po potrebi izdvojene od ostalih gostiju, te opciju kateringa sa različitim menijima za različite prilike, odnosno isporuku hrane i drugih asortimana u objektima Ugovornog organa ili van njega, u dogovoreno vrijeme i po traženim uslovima, za veći ili manji broj osoba.</w:t>
      </w:r>
    </w:p>
    <w:p w:rsidR="00C77F28" w:rsidRPr="000C0944" w:rsidRDefault="00C77F28" w:rsidP="008644D8">
      <w:pPr>
        <w:pStyle w:val="Style2"/>
        <w:widowControl/>
        <w:spacing w:line="240" w:lineRule="auto"/>
        <w:jc w:val="left"/>
        <w:rPr>
          <w:rStyle w:val="FontStyle14"/>
          <w:rFonts w:ascii="Arial" w:hAnsi="Arial" w:cs="Arial"/>
          <w:bCs/>
          <w:iCs/>
          <w:noProof/>
        </w:rPr>
      </w:pPr>
    </w:p>
    <w:p w:rsidR="00C77F28" w:rsidRPr="000C0944" w:rsidRDefault="00C77F28" w:rsidP="006E5E8E">
      <w:pPr>
        <w:pStyle w:val="Style5"/>
        <w:widowControl/>
        <w:numPr>
          <w:ilvl w:val="0"/>
          <w:numId w:val="38"/>
        </w:numPr>
        <w:tabs>
          <w:tab w:val="left" w:pos="0"/>
        </w:tabs>
        <w:spacing w:after="120" w:line="240" w:lineRule="auto"/>
        <w:ind w:left="567" w:hanging="567"/>
        <w:rPr>
          <w:rStyle w:val="FontStyle13"/>
          <w:rFonts w:ascii="Arial" w:hAnsi="Arial" w:cs="Arial"/>
          <w:noProof/>
          <w:lang w:eastAsia="hr-HR"/>
        </w:rPr>
      </w:pPr>
      <w:r w:rsidRPr="000C0944">
        <w:rPr>
          <w:rStyle w:val="FontStyle13"/>
          <w:rFonts w:ascii="Arial" w:hAnsi="Arial" w:cs="Arial"/>
          <w:noProof/>
          <w:lang w:eastAsia="hr-HR"/>
        </w:rPr>
        <w:t>Način dostavljanja ponude:</w:t>
      </w:r>
    </w:p>
    <w:p w:rsidR="00C77F28" w:rsidRPr="000C0944" w:rsidRDefault="00C77F28" w:rsidP="00FA4B17">
      <w:pPr>
        <w:pStyle w:val="Style2"/>
        <w:widowControl/>
        <w:spacing w:line="240" w:lineRule="auto"/>
        <w:jc w:val="left"/>
        <w:rPr>
          <w:rStyle w:val="FontStyle14"/>
          <w:rFonts w:ascii="Arial" w:hAnsi="Arial" w:cs="Arial"/>
          <w:noProof/>
          <w:lang w:eastAsia="hr-HR"/>
        </w:rPr>
      </w:pPr>
      <w:r w:rsidRPr="000C0944">
        <w:rPr>
          <w:rStyle w:val="FontStyle14"/>
          <w:rFonts w:ascii="Arial" w:hAnsi="Arial" w:cs="Arial"/>
          <w:noProof/>
          <w:lang w:eastAsia="hr-HR"/>
        </w:rPr>
        <w:t>P</w:t>
      </w:r>
      <w:r w:rsidR="00816F30" w:rsidRPr="000C0944">
        <w:rPr>
          <w:rStyle w:val="FontStyle14"/>
          <w:rFonts w:ascii="Arial" w:hAnsi="Arial" w:cs="Arial"/>
          <w:noProof/>
          <w:lang w:eastAsia="hr-HR"/>
        </w:rPr>
        <w:t>utem pošte, elektronske pošte ili faxa</w:t>
      </w:r>
      <w:r w:rsidRPr="000C0944">
        <w:rPr>
          <w:rStyle w:val="FontStyle14"/>
          <w:rFonts w:ascii="Arial" w:hAnsi="Arial" w:cs="Arial"/>
          <w:noProof/>
          <w:lang w:eastAsia="hr-HR"/>
        </w:rPr>
        <w:t>.</w:t>
      </w:r>
    </w:p>
    <w:p w:rsidR="00C06CA7" w:rsidRPr="000C0944" w:rsidRDefault="00C06CA7" w:rsidP="008644D8">
      <w:pPr>
        <w:pStyle w:val="Style2"/>
        <w:widowControl/>
        <w:spacing w:line="240" w:lineRule="auto"/>
        <w:jc w:val="left"/>
        <w:rPr>
          <w:rStyle w:val="FontStyle14"/>
          <w:rFonts w:ascii="Arial" w:hAnsi="Arial" w:cs="Arial"/>
          <w:noProof/>
          <w:lang w:eastAsia="hr-HR"/>
        </w:rPr>
      </w:pPr>
    </w:p>
    <w:p w:rsidR="006A1645" w:rsidRPr="000C0944" w:rsidRDefault="00C77F28" w:rsidP="006E5E8E">
      <w:pPr>
        <w:pStyle w:val="Style5"/>
        <w:widowControl/>
        <w:numPr>
          <w:ilvl w:val="0"/>
          <w:numId w:val="38"/>
        </w:numPr>
        <w:tabs>
          <w:tab w:val="left" w:pos="0"/>
        </w:tabs>
        <w:spacing w:after="120" w:line="240" w:lineRule="auto"/>
        <w:ind w:left="567" w:hanging="567"/>
        <w:rPr>
          <w:rStyle w:val="FontStyle13"/>
          <w:rFonts w:ascii="Arial" w:hAnsi="Arial" w:cs="Arial"/>
          <w:noProof/>
          <w:lang w:eastAsia="hr-HR"/>
        </w:rPr>
      </w:pPr>
      <w:r w:rsidRPr="000C0944">
        <w:rPr>
          <w:rStyle w:val="FontStyle13"/>
          <w:rFonts w:ascii="Arial" w:hAnsi="Arial" w:cs="Arial"/>
          <w:noProof/>
          <w:lang w:eastAsia="hr-HR"/>
        </w:rPr>
        <w:t>Adresa na koju se dostavlja ponuda:</w:t>
      </w:r>
    </w:p>
    <w:p w:rsidR="006A1645" w:rsidRPr="000C0944" w:rsidRDefault="00C77F28" w:rsidP="006E5E8E">
      <w:pPr>
        <w:pStyle w:val="Style6"/>
        <w:widowControl/>
        <w:tabs>
          <w:tab w:val="left" w:pos="698"/>
        </w:tabs>
        <w:spacing w:line="240" w:lineRule="auto"/>
        <w:ind w:firstLine="0"/>
        <w:rPr>
          <w:rStyle w:val="FontStyle14"/>
          <w:rFonts w:ascii="Arial" w:hAnsi="Arial" w:cs="Arial"/>
          <w:noProof/>
          <w:lang w:eastAsia="hr-HR"/>
        </w:rPr>
      </w:pPr>
      <w:r w:rsidRPr="000C0944">
        <w:rPr>
          <w:rStyle w:val="FontStyle14"/>
          <w:rFonts w:ascii="Arial" w:hAnsi="Arial" w:cs="Arial"/>
          <w:noProof/>
          <w:lang w:eastAsia="hr-HR"/>
        </w:rPr>
        <w:t>"DRŽAVNA REGULATORNA KOMISIJA ZA ELEKTRIČNU ENERGIJU“</w:t>
      </w:r>
    </w:p>
    <w:p w:rsidR="00C77F28" w:rsidRPr="000C0944" w:rsidRDefault="00C77F28" w:rsidP="006E5E8E">
      <w:pPr>
        <w:pStyle w:val="Style6"/>
        <w:widowControl/>
        <w:tabs>
          <w:tab w:val="left" w:pos="698"/>
        </w:tabs>
        <w:spacing w:line="240" w:lineRule="auto"/>
        <w:ind w:firstLine="0"/>
        <w:rPr>
          <w:rStyle w:val="FontStyle14"/>
          <w:rFonts w:ascii="Arial" w:hAnsi="Arial" w:cs="Arial"/>
          <w:noProof/>
          <w:lang w:eastAsia="hr-HR"/>
        </w:rPr>
      </w:pPr>
      <w:r w:rsidRPr="000C0944">
        <w:rPr>
          <w:rStyle w:val="FontStyle14"/>
          <w:rFonts w:ascii="Arial" w:hAnsi="Arial" w:cs="Arial"/>
          <w:noProof/>
          <w:lang w:eastAsia="hr-HR"/>
        </w:rPr>
        <w:t>Đorđa Mihajlovića 4/II</w:t>
      </w:r>
    </w:p>
    <w:p w:rsidR="00C77F28" w:rsidRPr="000C0944" w:rsidRDefault="00C77F28" w:rsidP="006E5E8E">
      <w:pPr>
        <w:pStyle w:val="Style2"/>
        <w:widowControl/>
        <w:spacing w:line="240" w:lineRule="auto"/>
        <w:jc w:val="left"/>
        <w:rPr>
          <w:rStyle w:val="FontStyle14"/>
          <w:rFonts w:ascii="Arial" w:hAnsi="Arial" w:cs="Arial"/>
          <w:noProof/>
          <w:lang w:eastAsia="hr-HR"/>
        </w:rPr>
      </w:pPr>
      <w:r w:rsidRPr="000C0944">
        <w:rPr>
          <w:rStyle w:val="FontStyle14"/>
          <w:rFonts w:ascii="Arial" w:hAnsi="Arial" w:cs="Arial"/>
          <w:noProof/>
          <w:lang w:eastAsia="hr-HR"/>
        </w:rPr>
        <w:t>75 000 Tuzla</w:t>
      </w:r>
    </w:p>
    <w:p w:rsidR="00C77F28" w:rsidRPr="000C0944" w:rsidRDefault="00C77F28" w:rsidP="006E5E8E">
      <w:pPr>
        <w:pStyle w:val="Style2"/>
        <w:widowControl/>
        <w:spacing w:line="240" w:lineRule="auto"/>
        <w:jc w:val="left"/>
        <w:rPr>
          <w:rStyle w:val="FontStyle14"/>
          <w:rFonts w:ascii="Arial" w:hAnsi="Arial" w:cs="Arial"/>
          <w:noProof/>
          <w:lang w:eastAsia="hr-HR"/>
        </w:rPr>
      </w:pPr>
      <w:r w:rsidRPr="000C0944">
        <w:rPr>
          <w:rStyle w:val="FontStyle14"/>
          <w:rFonts w:ascii="Arial" w:hAnsi="Arial" w:cs="Arial"/>
          <w:noProof/>
          <w:lang w:eastAsia="hr-HR"/>
        </w:rPr>
        <w:t>fax:</w:t>
      </w:r>
      <w:r w:rsidR="007A431D" w:rsidRPr="000C0944">
        <w:rPr>
          <w:rStyle w:val="FontStyle14"/>
          <w:rFonts w:ascii="Arial" w:hAnsi="Arial" w:cs="Arial"/>
          <w:noProof/>
          <w:lang w:eastAsia="hr-HR"/>
        </w:rPr>
        <w:tab/>
        <w:t>0</w:t>
      </w:r>
      <w:r w:rsidRPr="000C0944">
        <w:rPr>
          <w:rStyle w:val="FontStyle14"/>
          <w:rFonts w:ascii="Arial" w:hAnsi="Arial" w:cs="Arial"/>
          <w:noProof/>
          <w:lang w:eastAsia="hr-HR"/>
        </w:rPr>
        <w:t>35 302 077</w:t>
      </w:r>
    </w:p>
    <w:p w:rsidR="007A431D" w:rsidRPr="000C0944" w:rsidRDefault="007A431D" w:rsidP="00FA4B17">
      <w:pPr>
        <w:pStyle w:val="Style2"/>
        <w:widowControl/>
        <w:spacing w:line="240" w:lineRule="auto"/>
        <w:jc w:val="left"/>
        <w:rPr>
          <w:rStyle w:val="FontStyle14"/>
          <w:rFonts w:ascii="Arial" w:hAnsi="Arial" w:cs="Arial"/>
          <w:noProof/>
          <w:lang w:eastAsia="hr-HR"/>
        </w:rPr>
      </w:pPr>
      <w:r w:rsidRPr="000C0944">
        <w:rPr>
          <w:rStyle w:val="FontStyle14"/>
          <w:rFonts w:ascii="Arial" w:hAnsi="Arial" w:cs="Arial"/>
          <w:noProof/>
          <w:lang w:eastAsia="hr-HR"/>
        </w:rPr>
        <w:t xml:space="preserve">e-mail: </w:t>
      </w:r>
      <w:hyperlink r:id="rId8" w:history="1">
        <w:r w:rsidR="00DC0CF6" w:rsidRPr="000C0944">
          <w:rPr>
            <w:rStyle w:val="Hyperlink"/>
            <w:rFonts w:ascii="Arial" w:hAnsi="Arial" w:cs="Arial"/>
            <w:noProof/>
            <w:sz w:val="22"/>
            <w:szCs w:val="22"/>
            <w:lang w:eastAsia="hr-HR"/>
          </w:rPr>
          <w:t>info@derk.ba</w:t>
        </w:r>
      </w:hyperlink>
    </w:p>
    <w:p w:rsidR="00C77F28" w:rsidRDefault="00C77F28" w:rsidP="008644D8">
      <w:pPr>
        <w:pStyle w:val="Style2"/>
        <w:widowControl/>
        <w:spacing w:line="240" w:lineRule="auto"/>
        <w:jc w:val="left"/>
        <w:rPr>
          <w:rStyle w:val="FontStyle14"/>
          <w:rFonts w:ascii="Arial" w:hAnsi="Arial" w:cs="Arial"/>
          <w:bCs/>
          <w:iCs/>
          <w:noProof/>
        </w:rPr>
      </w:pPr>
    </w:p>
    <w:p w:rsidR="00153881" w:rsidRPr="00F43F9F" w:rsidRDefault="00153881" w:rsidP="00153881">
      <w:pPr>
        <w:pStyle w:val="Style5"/>
        <w:widowControl/>
        <w:numPr>
          <w:ilvl w:val="0"/>
          <w:numId w:val="38"/>
        </w:numPr>
        <w:tabs>
          <w:tab w:val="left" w:pos="0"/>
        </w:tabs>
        <w:spacing w:after="120" w:line="240" w:lineRule="auto"/>
        <w:ind w:left="567" w:hanging="567"/>
        <w:rPr>
          <w:rStyle w:val="FontStyle13"/>
          <w:rFonts w:ascii="Arial" w:hAnsi="Arial" w:cs="Arial"/>
          <w:noProof/>
          <w:lang w:eastAsia="hr-HR"/>
        </w:rPr>
      </w:pPr>
      <w:r w:rsidRPr="00F43F9F">
        <w:rPr>
          <w:rStyle w:val="FontStyle13"/>
          <w:rFonts w:ascii="Arial" w:hAnsi="Arial" w:cs="Arial"/>
          <w:noProof/>
          <w:lang w:eastAsia="hr-HR"/>
        </w:rPr>
        <w:t>Da li se nabavljaju usluge od jednog ili više dobavljača:</w:t>
      </w:r>
    </w:p>
    <w:p w:rsidR="00153881" w:rsidRPr="00F43F9F" w:rsidRDefault="00153881" w:rsidP="00153881">
      <w:pPr>
        <w:jc w:val="left"/>
        <w:rPr>
          <w:rFonts w:cs="Arial"/>
          <w:sz w:val="22"/>
          <w:szCs w:val="22"/>
          <w:lang w:val="hr-HR" w:eastAsia="hr-HR"/>
        </w:rPr>
      </w:pPr>
      <w:r>
        <w:rPr>
          <w:rFonts w:cs="Arial"/>
          <w:sz w:val="22"/>
          <w:szCs w:val="22"/>
          <w:lang w:val="hr-HR" w:eastAsia="hr-HR"/>
        </w:rPr>
        <w:t xml:space="preserve">Ugostiteljske usluge </w:t>
      </w:r>
      <w:r w:rsidRPr="00F43F9F">
        <w:rPr>
          <w:rFonts w:cs="Arial"/>
          <w:sz w:val="22"/>
          <w:szCs w:val="22"/>
          <w:lang w:val="hr-HR" w:eastAsia="hr-HR"/>
        </w:rPr>
        <w:t xml:space="preserve">nabavljaju se od više dobavljača. </w:t>
      </w:r>
    </w:p>
    <w:p w:rsidR="00153881" w:rsidRPr="00F43F9F" w:rsidRDefault="00153881" w:rsidP="00153881">
      <w:pPr>
        <w:pStyle w:val="Style5"/>
        <w:widowControl/>
        <w:tabs>
          <w:tab w:val="left" w:pos="0"/>
        </w:tabs>
        <w:spacing w:after="120" w:line="240" w:lineRule="auto"/>
        <w:ind w:firstLine="0"/>
        <w:rPr>
          <w:rStyle w:val="FontStyle13"/>
          <w:rFonts w:ascii="Arial" w:hAnsi="Arial" w:cs="Arial"/>
          <w:noProof/>
          <w:lang w:eastAsia="hr-HR"/>
        </w:rPr>
      </w:pPr>
    </w:p>
    <w:p w:rsidR="00153881" w:rsidRPr="00F43F9F" w:rsidRDefault="00153881" w:rsidP="00153881">
      <w:pPr>
        <w:pStyle w:val="Style5"/>
        <w:widowControl/>
        <w:numPr>
          <w:ilvl w:val="0"/>
          <w:numId w:val="38"/>
        </w:numPr>
        <w:tabs>
          <w:tab w:val="left" w:pos="0"/>
        </w:tabs>
        <w:spacing w:after="120" w:line="240" w:lineRule="auto"/>
        <w:ind w:left="567" w:hanging="567"/>
        <w:rPr>
          <w:rStyle w:val="FontStyle13"/>
          <w:rFonts w:ascii="Arial" w:hAnsi="Arial" w:cs="Arial"/>
          <w:noProof/>
          <w:lang w:eastAsia="hr-HR"/>
        </w:rPr>
      </w:pPr>
      <w:r w:rsidRPr="00F43F9F">
        <w:rPr>
          <w:rStyle w:val="FontStyle13"/>
          <w:rFonts w:ascii="Arial" w:hAnsi="Arial" w:cs="Arial"/>
          <w:noProof/>
          <w:lang w:eastAsia="hr-HR"/>
        </w:rPr>
        <w:t>Krajnji rok za dostavu ponuda:</w:t>
      </w:r>
    </w:p>
    <w:p w:rsidR="00153881" w:rsidRPr="003D2DD9" w:rsidRDefault="00153881" w:rsidP="00153881">
      <w:pPr>
        <w:pStyle w:val="Style5"/>
        <w:widowControl/>
        <w:tabs>
          <w:tab w:val="left" w:pos="0"/>
        </w:tabs>
        <w:spacing w:after="120" w:line="240" w:lineRule="auto"/>
        <w:ind w:firstLine="0"/>
        <w:rPr>
          <w:rStyle w:val="FontStyle13"/>
          <w:rFonts w:ascii="Arial" w:hAnsi="Arial" w:cs="Arial"/>
          <w:b w:val="0"/>
          <w:i w:val="0"/>
          <w:noProof/>
          <w:lang w:eastAsia="hr-HR"/>
        </w:rPr>
      </w:pPr>
      <w:r w:rsidRPr="00F43F9F">
        <w:rPr>
          <w:rStyle w:val="FontStyle13"/>
          <w:rFonts w:ascii="Arial" w:hAnsi="Arial" w:cs="Arial"/>
          <w:b w:val="0"/>
          <w:i w:val="0"/>
          <w:noProof/>
          <w:lang w:eastAsia="hr-HR"/>
        </w:rPr>
        <w:t>Krajnji rok za dostavu ponuda je 31.12.2026. godine do 12.00 sati, Tuzla.</w:t>
      </w:r>
      <w:r w:rsidRPr="003D2DD9">
        <w:rPr>
          <w:rStyle w:val="FontStyle13"/>
          <w:rFonts w:ascii="Arial" w:hAnsi="Arial" w:cs="Arial"/>
          <w:b w:val="0"/>
          <w:i w:val="0"/>
          <w:noProof/>
          <w:lang w:eastAsia="hr-HR"/>
        </w:rPr>
        <w:t xml:space="preserve"> </w:t>
      </w:r>
    </w:p>
    <w:p w:rsidR="00153881" w:rsidRDefault="00153881" w:rsidP="00153881">
      <w:pPr>
        <w:pStyle w:val="Style5"/>
        <w:widowControl/>
        <w:tabs>
          <w:tab w:val="left" w:pos="0"/>
        </w:tabs>
        <w:spacing w:after="120" w:line="240" w:lineRule="auto"/>
        <w:ind w:firstLine="0"/>
        <w:rPr>
          <w:rStyle w:val="FontStyle13"/>
          <w:rFonts w:ascii="Arial" w:hAnsi="Arial" w:cs="Arial"/>
          <w:noProof/>
          <w:lang w:eastAsia="hr-HR"/>
        </w:rPr>
      </w:pPr>
    </w:p>
    <w:p w:rsidR="00153881" w:rsidRPr="000C0944" w:rsidRDefault="00153881" w:rsidP="008644D8">
      <w:pPr>
        <w:pStyle w:val="Style2"/>
        <w:widowControl/>
        <w:spacing w:line="240" w:lineRule="auto"/>
        <w:jc w:val="left"/>
        <w:rPr>
          <w:rStyle w:val="FontStyle14"/>
          <w:rFonts w:ascii="Arial" w:hAnsi="Arial" w:cs="Arial"/>
          <w:bCs/>
          <w:iCs/>
          <w:noProof/>
        </w:rPr>
      </w:pPr>
    </w:p>
    <w:sectPr w:rsidR="00153881" w:rsidRPr="000C0944" w:rsidSect="00953479">
      <w:headerReference w:type="default" r:id="rId9"/>
      <w:footerReference w:type="even" r:id="rId10"/>
      <w:footerReference w:type="default" r:id="rId11"/>
      <w:headerReference w:type="first" r:id="rId12"/>
      <w:footerReference w:type="first" r:id="rId13"/>
      <w:pgSz w:w="11907" w:h="16840" w:code="9"/>
      <w:pgMar w:top="851" w:right="1418" w:bottom="851" w:left="1418" w:header="851"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7C65" w:rsidRDefault="009A7C65">
      <w:r>
        <w:separator/>
      </w:r>
    </w:p>
  </w:endnote>
  <w:endnote w:type="continuationSeparator" w:id="0">
    <w:p w:rsidR="009A7C65" w:rsidRDefault="009A7C6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C3A" w:rsidRDefault="002B22B3" w:rsidP="00E01000">
    <w:pPr>
      <w:pStyle w:val="Footer"/>
      <w:framePr w:wrap="around" w:vAnchor="text" w:hAnchor="margin" w:xAlign="right" w:y="1"/>
      <w:rPr>
        <w:rStyle w:val="PageNumber"/>
      </w:rPr>
    </w:pPr>
    <w:r>
      <w:rPr>
        <w:rStyle w:val="PageNumber"/>
      </w:rPr>
      <w:fldChar w:fldCharType="begin"/>
    </w:r>
    <w:r w:rsidR="00A07C3A">
      <w:rPr>
        <w:rStyle w:val="PageNumber"/>
      </w:rPr>
      <w:instrText xml:space="preserve">PAGE  </w:instrText>
    </w:r>
    <w:r>
      <w:rPr>
        <w:rStyle w:val="PageNumber"/>
      </w:rPr>
      <w:fldChar w:fldCharType="end"/>
    </w:r>
  </w:p>
  <w:p w:rsidR="00A07C3A" w:rsidRDefault="00A07C3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C3A" w:rsidRPr="003F3A12" w:rsidRDefault="002B22B3" w:rsidP="001636E0">
    <w:pPr>
      <w:pStyle w:val="Footer"/>
      <w:ind w:left="0"/>
      <w:jc w:val="center"/>
      <w:rPr>
        <w:rFonts w:cs="Arial"/>
        <w:i/>
        <w:sz w:val="20"/>
        <w:szCs w:val="20"/>
      </w:rPr>
    </w:pPr>
    <w:r w:rsidRPr="003F3A12">
      <w:rPr>
        <w:rFonts w:cs="Arial"/>
        <w:bCs/>
        <w:i/>
        <w:sz w:val="20"/>
        <w:szCs w:val="20"/>
      </w:rPr>
      <w:fldChar w:fldCharType="begin"/>
    </w:r>
    <w:r w:rsidR="003F3A12" w:rsidRPr="003F3A12">
      <w:rPr>
        <w:rFonts w:cs="Arial"/>
        <w:bCs/>
        <w:i/>
        <w:sz w:val="20"/>
        <w:szCs w:val="20"/>
      </w:rPr>
      <w:instrText xml:space="preserve"> PAGE  \* Arabic  \* MERGEFORMAT </w:instrText>
    </w:r>
    <w:r w:rsidRPr="003F3A12">
      <w:rPr>
        <w:rFonts w:cs="Arial"/>
        <w:bCs/>
        <w:i/>
        <w:sz w:val="20"/>
        <w:szCs w:val="20"/>
      </w:rPr>
      <w:fldChar w:fldCharType="separate"/>
    </w:r>
    <w:r w:rsidR="0017321A">
      <w:rPr>
        <w:rFonts w:cs="Arial"/>
        <w:bCs/>
        <w:i/>
        <w:noProof/>
        <w:sz w:val="20"/>
        <w:szCs w:val="20"/>
      </w:rPr>
      <w:t>2</w:t>
    </w:r>
    <w:r w:rsidRPr="003F3A12">
      <w:rPr>
        <w:rFonts w:cs="Arial"/>
        <w:bCs/>
        <w:i/>
        <w:sz w:val="20"/>
        <w:szCs w:val="20"/>
      </w:rPr>
      <w:fldChar w:fldCharType="end"/>
    </w:r>
    <w:r w:rsidR="003F3A12" w:rsidRPr="003F3A12">
      <w:rPr>
        <w:rFonts w:cs="Arial"/>
        <w:bCs/>
        <w:i/>
        <w:sz w:val="20"/>
        <w:szCs w:val="20"/>
      </w:rPr>
      <w:t>/</w:t>
    </w:r>
    <w:fldSimple w:instr=" NUMPAGES  \* Arabic  \* MERGEFORMAT ">
      <w:r w:rsidR="0017321A" w:rsidRPr="0017321A">
        <w:rPr>
          <w:rFonts w:cs="Arial"/>
          <w:bCs/>
          <w:i/>
          <w:noProof/>
          <w:sz w:val="20"/>
          <w:szCs w:val="20"/>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ECD" w:rsidRDefault="00216ECD" w:rsidP="00081427">
    <w:pPr>
      <w:pStyle w:val="Footer"/>
      <w:jc w:val="center"/>
      <w:rPr>
        <w:rFonts w:ascii="Arial Narrow" w:hAnsi="Arial Narrow"/>
        <w:sz w:val="18"/>
        <w:szCs w:val="18"/>
        <w:lang w:val="hr-HR"/>
      </w:rPr>
    </w:pPr>
  </w:p>
  <w:p w:rsidR="00081427" w:rsidRPr="000F0D55" w:rsidRDefault="00081427" w:rsidP="00081427">
    <w:pPr>
      <w:pStyle w:val="Footer"/>
      <w:jc w:val="center"/>
      <w:rPr>
        <w:rFonts w:ascii="Arial Narrow" w:hAnsi="Arial Narrow" w:cs="Arial"/>
        <w:sz w:val="18"/>
        <w:szCs w:val="18"/>
        <w:lang w:val="hr-HR"/>
      </w:rPr>
    </w:pPr>
    <w:r>
      <w:rPr>
        <w:rFonts w:ascii="Arial Narrow" w:hAnsi="Arial Narrow"/>
        <w:sz w:val="18"/>
        <w:szCs w:val="18"/>
        <w:lang w:val="hr-HR"/>
      </w:rPr>
      <w:t>Đorđa Mihajlovića</w:t>
    </w:r>
    <w:r w:rsidRPr="000F0D55">
      <w:rPr>
        <w:rFonts w:ascii="Arial Narrow" w:hAnsi="Arial Narrow"/>
        <w:sz w:val="18"/>
        <w:szCs w:val="18"/>
        <w:lang w:val="hr-HR"/>
      </w:rPr>
      <w:t xml:space="preserve"> 4</w:t>
    </w:r>
    <w:r>
      <w:rPr>
        <w:rFonts w:ascii="Arial Narrow" w:hAnsi="Arial Narrow"/>
        <w:sz w:val="18"/>
        <w:szCs w:val="18"/>
        <w:lang w:val="hr-HR"/>
      </w:rPr>
      <w:t>/II</w:t>
    </w:r>
    <w:r w:rsidRPr="000F0D55">
      <w:rPr>
        <w:rFonts w:ascii="Arial Narrow" w:hAnsi="Arial Narrow"/>
        <w:sz w:val="18"/>
        <w:szCs w:val="18"/>
        <w:lang w:val="hr-HR"/>
      </w:rPr>
      <w:t xml:space="preserve">, 75000 Tuzla, Bosna i Hercegovina </w:t>
    </w:r>
    <w:r w:rsidRPr="000F0D55">
      <w:rPr>
        <w:rFonts w:ascii="Arial Narrow" w:hAnsi="Arial Narrow" w:cs="Arial"/>
        <w:sz w:val="18"/>
        <w:szCs w:val="18"/>
        <w:lang w:val="hr-HR"/>
      </w:rPr>
      <w:t xml:space="preserve">• </w:t>
    </w:r>
    <w:r w:rsidR="00065B31">
      <w:rPr>
        <w:rFonts w:ascii="Arial Narrow" w:hAnsi="Arial Narrow"/>
        <w:sz w:val="18"/>
        <w:szCs w:val="18"/>
        <w:lang w:val="hr-HR"/>
      </w:rPr>
      <w:t>Tel.: 0</w:t>
    </w:r>
    <w:r w:rsidRPr="000F0D55">
      <w:rPr>
        <w:rFonts w:ascii="Arial Narrow" w:hAnsi="Arial Narrow"/>
        <w:sz w:val="18"/>
        <w:szCs w:val="18"/>
        <w:lang w:val="hr-HR"/>
      </w:rPr>
      <w:t xml:space="preserve">35 302060 </w:t>
    </w:r>
    <w:r w:rsidR="00065B31">
      <w:rPr>
        <w:rFonts w:ascii="Arial Narrow" w:hAnsi="Arial Narrow" w:cs="Arial"/>
        <w:sz w:val="18"/>
        <w:szCs w:val="18"/>
        <w:lang w:val="hr-HR"/>
      </w:rPr>
      <w:t>• Fax: 0</w:t>
    </w:r>
    <w:r w:rsidRPr="000F0D55">
      <w:rPr>
        <w:rFonts w:ascii="Arial Narrow" w:hAnsi="Arial Narrow" w:cs="Arial"/>
        <w:sz w:val="18"/>
        <w:szCs w:val="18"/>
        <w:lang w:val="hr-HR"/>
      </w:rPr>
      <w:t>35 302077</w:t>
    </w:r>
  </w:p>
  <w:p w:rsidR="00A07C3A" w:rsidRPr="00D2060D" w:rsidRDefault="002B22B3" w:rsidP="00D2060D">
    <w:pPr>
      <w:pStyle w:val="Footer"/>
      <w:jc w:val="center"/>
      <w:rPr>
        <w:rFonts w:ascii="Arial Narrow" w:hAnsi="Arial Narrow"/>
        <w:sz w:val="18"/>
        <w:szCs w:val="18"/>
        <w:lang w:val="hr-HR"/>
      </w:rPr>
    </w:pPr>
    <w:hyperlink r:id="rId1" w:history="1">
      <w:r w:rsidR="00C479F5" w:rsidRPr="00DB0E2F">
        <w:rPr>
          <w:rStyle w:val="Hyperlink"/>
          <w:rFonts w:ascii="Arial Narrow" w:hAnsi="Arial Narrow"/>
          <w:sz w:val="18"/>
          <w:szCs w:val="18"/>
          <w:lang w:val="hr-HR"/>
        </w:rPr>
        <w:t>info@derk.ba</w:t>
      </w:r>
    </w:hyperlink>
    <w:r w:rsidR="00C479F5">
      <w:rPr>
        <w:rFonts w:ascii="Arial Narrow" w:hAnsi="Arial Narrow"/>
        <w:sz w:val="18"/>
        <w:szCs w:val="18"/>
        <w:lang w:val="hr-HR"/>
      </w:rPr>
      <w:t xml:space="preserve"> </w:t>
    </w:r>
    <w:r w:rsidR="00081427" w:rsidRPr="000F0D55">
      <w:rPr>
        <w:rFonts w:ascii="Arial Narrow" w:hAnsi="Arial Narrow"/>
        <w:sz w:val="18"/>
        <w:szCs w:val="18"/>
        <w:lang w:val="hr-HR"/>
      </w:rPr>
      <w:t xml:space="preserve"> </w:t>
    </w:r>
    <w:r w:rsidR="00081427" w:rsidRPr="000F0D55">
      <w:rPr>
        <w:rFonts w:ascii="Arial Narrow" w:hAnsi="Arial Narrow" w:cs="Arial"/>
        <w:sz w:val="18"/>
        <w:szCs w:val="18"/>
        <w:lang w:val="hr-HR"/>
      </w:rPr>
      <w:t xml:space="preserve">• </w:t>
    </w:r>
    <w:hyperlink r:id="rId2" w:history="1">
      <w:r w:rsidR="00C479F5" w:rsidRPr="00DB0E2F">
        <w:rPr>
          <w:rStyle w:val="Hyperlink"/>
          <w:rFonts w:ascii="Arial Narrow" w:hAnsi="Arial Narrow" w:cs="Arial"/>
          <w:sz w:val="18"/>
          <w:szCs w:val="18"/>
          <w:lang w:val="hr-HR"/>
        </w:rPr>
        <w:t>www.derk.ba</w:t>
      </w:r>
    </w:hyperlink>
    <w:r w:rsidR="00C479F5">
      <w:rPr>
        <w:rFonts w:ascii="Arial Narrow" w:hAnsi="Arial Narrow" w:cs="Arial"/>
        <w:sz w:val="18"/>
        <w:szCs w:val="18"/>
        <w:lang w:val="hr-HR"/>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7C65" w:rsidRDefault="009A7C65">
      <w:r>
        <w:separator/>
      </w:r>
    </w:p>
  </w:footnote>
  <w:footnote w:type="continuationSeparator" w:id="0">
    <w:p w:rsidR="009A7C65" w:rsidRDefault="009A7C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C3A" w:rsidRDefault="00A07C3A" w:rsidP="00081427">
    <w:pPr>
      <w:pStyle w:val="Header"/>
      <w:ind w:left="0"/>
      <w:rPr>
        <w:lang w:val="bs-Latn-BA"/>
      </w:rPr>
    </w:pPr>
  </w:p>
  <w:p w:rsidR="00B7519D" w:rsidRPr="001636E0" w:rsidRDefault="00B7519D" w:rsidP="00081427">
    <w:pPr>
      <w:pStyle w:val="Header"/>
      <w:ind w:left="0"/>
      <w:rPr>
        <w:lang w:val="bs-Latn-B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427" w:rsidRPr="0090230C" w:rsidRDefault="005060E5" w:rsidP="00081427">
    <w:pPr>
      <w:pStyle w:val="Caption"/>
      <w:tabs>
        <w:tab w:val="clear" w:pos="2268"/>
        <w:tab w:val="clear" w:pos="7938"/>
        <w:tab w:val="center" w:pos="2127"/>
        <w:tab w:val="center" w:pos="6946"/>
      </w:tabs>
      <w:rPr>
        <w:szCs w:val="20"/>
        <w:lang w:val="bs-Latn-BA"/>
      </w:rPr>
    </w:pPr>
    <w:r w:rsidRPr="00B436D6">
      <w:rPr>
        <w:rFonts w:ascii="Verdana" w:hAnsi="Verdana"/>
        <w:noProof/>
        <w:sz w:val="20"/>
        <w:szCs w:val="20"/>
        <w:lang w:val="en-US"/>
      </w:rPr>
      <w:drawing>
        <wp:anchor distT="0" distB="0" distL="114300" distR="114300" simplePos="0" relativeHeight="251658240" behindDoc="1" locked="0" layoutInCell="1" allowOverlap="1">
          <wp:simplePos x="0" y="0"/>
          <wp:positionH relativeFrom="margin">
            <wp:align>center</wp:align>
          </wp:positionH>
          <wp:positionV relativeFrom="paragraph">
            <wp:posOffset>-11430</wp:posOffset>
          </wp:positionV>
          <wp:extent cx="357505" cy="461010"/>
          <wp:effectExtent l="0" t="0" r="4445" b="0"/>
          <wp:wrapNone/>
          <wp:docPr id="2" name="Picture 2" descr="bih-g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h-grb1"/>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57505" cy="461010"/>
                  </a:xfrm>
                  <a:prstGeom prst="rect">
                    <a:avLst/>
                  </a:prstGeom>
                  <a:noFill/>
                  <a:ln>
                    <a:noFill/>
                  </a:ln>
                </pic:spPr>
              </pic:pic>
            </a:graphicData>
          </a:graphic>
        </wp:anchor>
      </w:drawing>
    </w:r>
    <w:r w:rsidR="00081427" w:rsidRPr="00B436D6">
      <w:rPr>
        <w:sz w:val="20"/>
        <w:szCs w:val="20"/>
        <w:lang w:val="bs-Latn-BA"/>
      </w:rPr>
      <w:tab/>
    </w:r>
    <w:r w:rsidR="00081427" w:rsidRPr="0090230C">
      <w:rPr>
        <w:szCs w:val="20"/>
        <w:lang w:val="bs-Latn-BA"/>
      </w:rPr>
      <w:t>Bosna i Hercegovina</w:t>
    </w:r>
    <w:r w:rsidR="00081427" w:rsidRPr="0090230C">
      <w:rPr>
        <w:szCs w:val="20"/>
        <w:lang w:val="bs-Latn-BA"/>
      </w:rPr>
      <w:tab/>
    </w:r>
    <w:r w:rsidR="00081427" w:rsidRPr="0090230C">
      <w:rPr>
        <w:rFonts w:cs="Arial"/>
        <w:szCs w:val="20"/>
        <w:lang w:val="bs-Latn-BA"/>
      </w:rPr>
      <w:t>Бocна</w:t>
    </w:r>
    <w:r w:rsidR="00081427" w:rsidRPr="0090230C">
      <w:rPr>
        <w:szCs w:val="20"/>
        <w:lang w:val="bs-Latn-BA"/>
      </w:rPr>
      <w:t xml:space="preserve"> </w:t>
    </w:r>
    <w:r w:rsidR="00081427" w:rsidRPr="0090230C">
      <w:rPr>
        <w:rFonts w:cs="Arial"/>
        <w:szCs w:val="20"/>
        <w:lang w:val="bs-Latn-BA"/>
      </w:rPr>
      <w:t>и</w:t>
    </w:r>
    <w:r w:rsidR="00081427" w:rsidRPr="0090230C">
      <w:rPr>
        <w:szCs w:val="20"/>
        <w:lang w:val="bs-Latn-BA"/>
      </w:rPr>
      <w:t xml:space="preserve"> </w:t>
    </w:r>
    <w:r w:rsidR="00081427" w:rsidRPr="0090230C">
      <w:rPr>
        <w:rFonts w:cs="Arial"/>
        <w:szCs w:val="20"/>
        <w:lang w:val="bs-Latn-BA"/>
      </w:rPr>
      <w:t>Χерцеговина</w:t>
    </w:r>
  </w:p>
  <w:p w:rsidR="00081427" w:rsidRPr="0090230C" w:rsidRDefault="00081427" w:rsidP="00081427">
    <w:pPr>
      <w:tabs>
        <w:tab w:val="center" w:pos="2127"/>
        <w:tab w:val="center" w:pos="6946"/>
      </w:tabs>
      <w:rPr>
        <w:rFonts w:ascii="Arial Narrow" w:hAnsi="Arial Narrow" w:cs="Arial"/>
        <w:b/>
        <w:i/>
        <w:sz w:val="22"/>
        <w:szCs w:val="20"/>
        <w:lang w:val="bs-Latn-BA"/>
      </w:rPr>
    </w:pPr>
    <w:r w:rsidRPr="0090230C">
      <w:rPr>
        <w:b/>
        <w:sz w:val="22"/>
        <w:szCs w:val="20"/>
        <w:lang w:val="bs-Latn-BA"/>
      </w:rPr>
      <w:tab/>
    </w:r>
    <w:r w:rsidRPr="0090230C">
      <w:rPr>
        <w:rFonts w:ascii="Arial Narrow" w:hAnsi="Arial Narrow"/>
        <w:b/>
        <w:i/>
        <w:sz w:val="22"/>
        <w:szCs w:val="20"/>
        <w:lang w:val="bs-Latn-BA"/>
      </w:rPr>
      <w:t>DRŽAVNA REGULATORNA KOMISIJA</w:t>
    </w:r>
    <w:r w:rsidRPr="0090230C">
      <w:rPr>
        <w:rFonts w:ascii="Arial Narrow" w:hAnsi="Arial Narrow"/>
        <w:b/>
        <w:i/>
        <w:sz w:val="22"/>
        <w:szCs w:val="20"/>
        <w:lang w:val="bs-Latn-BA"/>
      </w:rPr>
      <w:tab/>
    </w:r>
    <w:r w:rsidRPr="0090230C">
      <w:rPr>
        <w:rFonts w:ascii="Arial Narrow" w:hAnsi="Arial Narrow" w:cs="Arial"/>
        <w:b/>
        <w:i/>
        <w:sz w:val="22"/>
        <w:szCs w:val="20"/>
        <w:lang w:val="bs-Latn-BA"/>
      </w:rPr>
      <w:t>ДРЖАВНА РЕГУЛАТОРНА КОМИСИЈА</w:t>
    </w:r>
  </w:p>
  <w:p w:rsidR="00081427" w:rsidRPr="0090230C" w:rsidRDefault="00081427" w:rsidP="00081427">
    <w:pPr>
      <w:tabs>
        <w:tab w:val="center" w:pos="2127"/>
        <w:tab w:val="center" w:pos="6946"/>
      </w:tabs>
      <w:rPr>
        <w:rFonts w:ascii="Arial Narrow" w:hAnsi="Arial Narrow" w:cs="Arial"/>
        <w:b/>
        <w:i/>
        <w:sz w:val="22"/>
        <w:szCs w:val="20"/>
        <w:lang w:val="bs-Latn-BA"/>
      </w:rPr>
    </w:pPr>
    <w:r w:rsidRPr="0090230C">
      <w:rPr>
        <w:rFonts w:ascii="Arial Narrow" w:hAnsi="Arial Narrow" w:cs="Arial"/>
        <w:b/>
        <w:i/>
        <w:sz w:val="22"/>
        <w:szCs w:val="20"/>
        <w:lang w:val="bs-Latn-BA"/>
      </w:rPr>
      <w:tab/>
      <w:t>ZA ELEKTRIČNU ENERGIJU</w:t>
    </w:r>
    <w:r w:rsidRPr="0090230C">
      <w:rPr>
        <w:rFonts w:ascii="Arial Narrow" w:hAnsi="Arial Narrow" w:cs="Arial"/>
        <w:b/>
        <w:i/>
        <w:sz w:val="22"/>
        <w:szCs w:val="20"/>
        <w:lang w:val="bs-Latn-BA"/>
      </w:rPr>
      <w:tab/>
      <w:t>ЗА ЕЛЕКТРИЧНУ ЕНЕРГИЈУ</w:t>
    </w:r>
  </w:p>
  <w:p w:rsidR="00B7519D" w:rsidRPr="0090230C" w:rsidRDefault="00B7519D" w:rsidP="00081427">
    <w:pPr>
      <w:tabs>
        <w:tab w:val="center" w:pos="2127"/>
        <w:tab w:val="center" w:pos="6946"/>
      </w:tabs>
      <w:rPr>
        <w:rFonts w:ascii="Arial Narrow" w:hAnsi="Arial Narrow" w:cs="Arial"/>
        <w:b/>
        <w:i/>
        <w:szCs w:val="20"/>
        <w:lang w:val="bs-Latn-BA"/>
      </w:rPr>
    </w:pPr>
  </w:p>
  <w:p w:rsidR="00B7519D" w:rsidRPr="0090230C" w:rsidRDefault="00B7519D" w:rsidP="00081427">
    <w:pPr>
      <w:tabs>
        <w:tab w:val="center" w:pos="2127"/>
        <w:tab w:val="center" w:pos="6946"/>
      </w:tabs>
      <w:rPr>
        <w:rFonts w:ascii="Arial Narrow" w:hAnsi="Arial Narrow"/>
        <w:b/>
        <w:i/>
        <w:szCs w:val="20"/>
        <w:lang w:val="bs-Latn-B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6BB5D6D"/>
    <w:multiLevelType w:val="hybridMultilevel"/>
    <w:tmpl w:val="E6B8C152"/>
    <w:lvl w:ilvl="0" w:tplc="D3C8324A">
      <w:start w:val="1"/>
      <w:numFmt w:val="bullet"/>
      <w:lvlText w:val=""/>
      <w:lvlJc w:val="left"/>
      <w:pPr>
        <w:tabs>
          <w:tab w:val="num" w:pos="4632"/>
        </w:tabs>
        <w:ind w:left="947" w:firstLine="3175"/>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0941462E"/>
    <w:multiLevelType w:val="hybridMultilevel"/>
    <w:tmpl w:val="DED40DAC"/>
    <w:lvl w:ilvl="0" w:tplc="80F22EDA">
      <w:start w:val="1"/>
      <w:numFmt w:val="decimal"/>
      <w:lvlText w:val="%1."/>
      <w:lvlJc w:val="left"/>
      <w:pPr>
        <w:ind w:left="2345" w:hanging="360"/>
      </w:pPr>
      <w:rPr>
        <w:rFonts w:hint="default"/>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3">
    <w:nsid w:val="09BA63D7"/>
    <w:multiLevelType w:val="hybridMultilevel"/>
    <w:tmpl w:val="2F8A46A2"/>
    <w:lvl w:ilvl="0" w:tplc="57F0FD7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070E9B"/>
    <w:multiLevelType w:val="hybridMultilevel"/>
    <w:tmpl w:val="6C50DBEA"/>
    <w:lvl w:ilvl="0" w:tplc="8576A7B6">
      <w:start w:val="3"/>
      <w:numFmt w:val="bullet"/>
      <w:lvlText w:val="-"/>
      <w:lvlJc w:val="left"/>
      <w:pPr>
        <w:ind w:left="720" w:hanging="360"/>
      </w:pPr>
      <w:rPr>
        <w:rFonts w:ascii="Arial" w:eastAsia="Times New Roman" w:hAnsi="Arial" w:cs="Aria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5">
    <w:nsid w:val="19B5651F"/>
    <w:multiLevelType w:val="hybridMultilevel"/>
    <w:tmpl w:val="24FC2686"/>
    <w:lvl w:ilvl="0" w:tplc="570CE0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F924DD"/>
    <w:multiLevelType w:val="hybridMultilevel"/>
    <w:tmpl w:val="0F3CB72A"/>
    <w:lvl w:ilvl="0" w:tplc="E8780B0A">
      <w:numFmt w:val="bullet"/>
      <w:lvlText w:val=""/>
      <w:lvlJc w:val="left"/>
      <w:pPr>
        <w:tabs>
          <w:tab w:val="num" w:pos="930"/>
        </w:tabs>
        <w:ind w:left="930" w:hanging="570"/>
      </w:pPr>
      <w:rPr>
        <w:rFonts w:ascii="Wingdings" w:eastAsia="Times New Roman" w:hAnsi="Wingdings"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7">
    <w:nsid w:val="1DBD130A"/>
    <w:multiLevelType w:val="hybridMultilevel"/>
    <w:tmpl w:val="31E469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24B5B42"/>
    <w:multiLevelType w:val="singleLevel"/>
    <w:tmpl w:val="0409000F"/>
    <w:lvl w:ilvl="0">
      <w:start w:val="1"/>
      <w:numFmt w:val="decimal"/>
      <w:lvlText w:val="%1."/>
      <w:lvlJc w:val="left"/>
      <w:pPr>
        <w:tabs>
          <w:tab w:val="num" w:pos="360"/>
        </w:tabs>
        <w:ind w:left="360" w:hanging="360"/>
      </w:pPr>
    </w:lvl>
  </w:abstractNum>
  <w:abstractNum w:abstractNumId="9">
    <w:nsid w:val="235B1AD7"/>
    <w:multiLevelType w:val="hybridMultilevel"/>
    <w:tmpl w:val="32241158"/>
    <w:lvl w:ilvl="0" w:tplc="141A0017">
      <w:start w:val="1"/>
      <w:numFmt w:val="lowerLetter"/>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0">
    <w:nsid w:val="29A00D7B"/>
    <w:multiLevelType w:val="hybridMultilevel"/>
    <w:tmpl w:val="DED40DAC"/>
    <w:lvl w:ilvl="0" w:tplc="80F22E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AE70C5"/>
    <w:multiLevelType w:val="hybridMultilevel"/>
    <w:tmpl w:val="A064C6C0"/>
    <w:lvl w:ilvl="0" w:tplc="C13E23F2">
      <w:numFmt w:val="bullet"/>
      <w:lvlText w:val="-"/>
      <w:lvlJc w:val="left"/>
      <w:pPr>
        <w:tabs>
          <w:tab w:val="num" w:pos="567"/>
        </w:tabs>
        <w:ind w:left="567" w:hanging="567"/>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D0D74BC"/>
    <w:multiLevelType w:val="multilevel"/>
    <w:tmpl w:val="5DF280BA"/>
    <w:lvl w:ilvl="0">
      <w:start w:val="1"/>
      <w:numFmt w:val="decimal"/>
      <w:lvlText w:val="%1."/>
      <w:lvlJc w:val="left"/>
      <w:pPr>
        <w:tabs>
          <w:tab w:val="num" w:pos="360"/>
        </w:tabs>
        <w:ind w:left="284" w:hanging="284"/>
      </w:pPr>
    </w:lvl>
    <w:lvl w:ilvl="1">
      <w:start w:val="1"/>
      <w:numFmt w:val="lowerLetter"/>
      <w:lvlText w:val="%2)"/>
      <w:lvlJc w:val="left"/>
      <w:pPr>
        <w:tabs>
          <w:tab w:val="num" w:pos="644"/>
        </w:tabs>
        <w:ind w:left="567" w:hanging="283"/>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nsid w:val="32BB7CD2"/>
    <w:multiLevelType w:val="hybridMultilevel"/>
    <w:tmpl w:val="9432D554"/>
    <w:lvl w:ilvl="0" w:tplc="141A000F">
      <w:start w:val="1"/>
      <w:numFmt w:val="decimal"/>
      <w:lvlText w:val="%1."/>
      <w:lvlJc w:val="left"/>
      <w:pPr>
        <w:ind w:left="720" w:hanging="360"/>
      </w:pPr>
      <w:rPr>
        <w:rFonts w:hint="default"/>
        <w:color w:val="auto"/>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4">
    <w:nsid w:val="34514187"/>
    <w:multiLevelType w:val="hybridMultilevel"/>
    <w:tmpl w:val="2BD6F8D0"/>
    <w:lvl w:ilvl="0" w:tplc="951A85C0">
      <w:start w:val="1"/>
      <w:numFmt w:val="bullet"/>
      <w:lvlText w:val="-"/>
      <w:lvlJc w:val="left"/>
      <w:pPr>
        <w:ind w:left="720" w:hanging="360"/>
      </w:pPr>
      <w:rPr>
        <w:rFonts w:ascii="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5">
    <w:nsid w:val="3480562D"/>
    <w:multiLevelType w:val="hybridMultilevel"/>
    <w:tmpl w:val="8386103C"/>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6">
    <w:nsid w:val="350C5844"/>
    <w:multiLevelType w:val="singleLevel"/>
    <w:tmpl w:val="0C09000F"/>
    <w:lvl w:ilvl="0">
      <w:start w:val="1"/>
      <w:numFmt w:val="decimal"/>
      <w:lvlText w:val="%1."/>
      <w:lvlJc w:val="left"/>
      <w:pPr>
        <w:tabs>
          <w:tab w:val="num" w:pos="360"/>
        </w:tabs>
        <w:ind w:left="360" w:hanging="360"/>
      </w:pPr>
    </w:lvl>
  </w:abstractNum>
  <w:abstractNum w:abstractNumId="17">
    <w:nsid w:val="353F77AD"/>
    <w:multiLevelType w:val="hybridMultilevel"/>
    <w:tmpl w:val="8F56570A"/>
    <w:lvl w:ilvl="0" w:tplc="1C6CCEC6">
      <w:start w:val="1"/>
      <w:numFmt w:val="decimal"/>
      <w:lvlText w:val="%1."/>
      <w:lvlJc w:val="left"/>
      <w:pPr>
        <w:ind w:left="39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37381F9C"/>
    <w:multiLevelType w:val="hybridMultilevel"/>
    <w:tmpl w:val="265ABBD8"/>
    <w:lvl w:ilvl="0" w:tplc="34389216">
      <w:start w:val="1"/>
      <w:numFmt w:val="decimal"/>
      <w:lvlText w:val="%1."/>
      <w:lvlJc w:val="left"/>
      <w:pPr>
        <w:ind w:left="19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CA0DEA"/>
    <w:multiLevelType w:val="singleLevel"/>
    <w:tmpl w:val="0C09000F"/>
    <w:lvl w:ilvl="0">
      <w:start w:val="1"/>
      <w:numFmt w:val="decimal"/>
      <w:lvlText w:val="%1."/>
      <w:lvlJc w:val="left"/>
      <w:pPr>
        <w:tabs>
          <w:tab w:val="num" w:pos="360"/>
        </w:tabs>
        <w:ind w:left="360" w:hanging="360"/>
      </w:pPr>
    </w:lvl>
  </w:abstractNum>
  <w:abstractNum w:abstractNumId="20">
    <w:nsid w:val="3D9113F1"/>
    <w:multiLevelType w:val="hybridMultilevel"/>
    <w:tmpl w:val="58263028"/>
    <w:lvl w:ilvl="0" w:tplc="80BC09DC">
      <w:start w:val="1"/>
      <w:numFmt w:val="decimal"/>
      <w:lvlText w:val="%1."/>
      <w:lvlJc w:val="left"/>
      <w:pPr>
        <w:ind w:left="198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1">
    <w:nsid w:val="3F3E6156"/>
    <w:multiLevelType w:val="singleLevel"/>
    <w:tmpl w:val="43686DDA"/>
    <w:lvl w:ilvl="0">
      <w:start w:val="2"/>
      <w:numFmt w:val="bullet"/>
      <w:lvlText w:val=""/>
      <w:lvlJc w:val="left"/>
      <w:pPr>
        <w:tabs>
          <w:tab w:val="num" w:pos="1437"/>
        </w:tabs>
        <w:ind w:left="1437" w:hanging="870"/>
      </w:pPr>
      <w:rPr>
        <w:rFonts w:ascii="Wingdings" w:hAnsi="Wingdings" w:hint="default"/>
        <w:b/>
        <w:i w:val="0"/>
      </w:rPr>
    </w:lvl>
  </w:abstractNum>
  <w:abstractNum w:abstractNumId="22">
    <w:nsid w:val="41DB203D"/>
    <w:multiLevelType w:val="hybridMultilevel"/>
    <w:tmpl w:val="45C03A6A"/>
    <w:lvl w:ilvl="0" w:tplc="B5C8667E">
      <w:start w:val="1"/>
      <w:numFmt w:val="decimal"/>
      <w:lvlText w:val="%1."/>
      <w:lvlJc w:val="left"/>
      <w:pPr>
        <w:tabs>
          <w:tab w:val="num" w:pos="1800"/>
        </w:tabs>
        <w:ind w:left="18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439B467D"/>
    <w:multiLevelType w:val="hybridMultilevel"/>
    <w:tmpl w:val="7198719C"/>
    <w:lvl w:ilvl="0" w:tplc="0ACA5D74">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4">
    <w:nsid w:val="445C316F"/>
    <w:multiLevelType w:val="hybridMultilevel"/>
    <w:tmpl w:val="9648C78A"/>
    <w:lvl w:ilvl="0" w:tplc="CE30B32E">
      <w:start w:val="1"/>
      <w:numFmt w:val="lowerLetter"/>
      <w:lvlText w:val="%1)"/>
      <w:lvlJc w:val="left"/>
      <w:pPr>
        <w:ind w:left="912" w:hanging="552"/>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5">
    <w:nsid w:val="4A8E72BD"/>
    <w:multiLevelType w:val="hybridMultilevel"/>
    <w:tmpl w:val="3A125490"/>
    <w:lvl w:ilvl="0" w:tplc="141A000F">
      <w:start w:val="1"/>
      <w:numFmt w:val="decimal"/>
      <w:lvlText w:val="%1."/>
      <w:lvlJc w:val="left"/>
      <w:pPr>
        <w:ind w:left="720" w:hanging="360"/>
      </w:pPr>
    </w:lvl>
    <w:lvl w:ilvl="1" w:tplc="141A0019">
      <w:start w:val="1"/>
      <w:numFmt w:val="lowerLetter"/>
      <w:lvlText w:val="%2."/>
      <w:lvlJc w:val="left"/>
      <w:pPr>
        <w:ind w:left="1440" w:hanging="360"/>
      </w:pPr>
    </w:lvl>
    <w:lvl w:ilvl="2" w:tplc="141A001B">
      <w:start w:val="1"/>
      <w:numFmt w:val="lowerRoman"/>
      <w:lvlText w:val="%3."/>
      <w:lvlJc w:val="right"/>
      <w:pPr>
        <w:ind w:left="2160" w:hanging="180"/>
      </w:pPr>
    </w:lvl>
    <w:lvl w:ilvl="3" w:tplc="141A000F">
      <w:start w:val="1"/>
      <w:numFmt w:val="decimal"/>
      <w:lvlText w:val="%4."/>
      <w:lvlJc w:val="left"/>
      <w:pPr>
        <w:ind w:left="2880" w:hanging="360"/>
      </w:pPr>
    </w:lvl>
    <w:lvl w:ilvl="4" w:tplc="141A0019">
      <w:start w:val="1"/>
      <w:numFmt w:val="lowerLetter"/>
      <w:lvlText w:val="%5."/>
      <w:lvlJc w:val="left"/>
      <w:pPr>
        <w:ind w:left="3600" w:hanging="360"/>
      </w:pPr>
    </w:lvl>
    <w:lvl w:ilvl="5" w:tplc="141A001B">
      <w:start w:val="1"/>
      <w:numFmt w:val="lowerRoman"/>
      <w:lvlText w:val="%6."/>
      <w:lvlJc w:val="right"/>
      <w:pPr>
        <w:ind w:left="4320" w:hanging="180"/>
      </w:pPr>
    </w:lvl>
    <w:lvl w:ilvl="6" w:tplc="141A000F">
      <w:start w:val="1"/>
      <w:numFmt w:val="decimal"/>
      <w:lvlText w:val="%7."/>
      <w:lvlJc w:val="left"/>
      <w:pPr>
        <w:ind w:left="5040" w:hanging="360"/>
      </w:pPr>
    </w:lvl>
    <w:lvl w:ilvl="7" w:tplc="141A0019">
      <w:start w:val="1"/>
      <w:numFmt w:val="lowerLetter"/>
      <w:lvlText w:val="%8."/>
      <w:lvlJc w:val="left"/>
      <w:pPr>
        <w:ind w:left="5760" w:hanging="360"/>
      </w:pPr>
    </w:lvl>
    <w:lvl w:ilvl="8" w:tplc="141A001B">
      <w:start w:val="1"/>
      <w:numFmt w:val="lowerRoman"/>
      <w:lvlText w:val="%9."/>
      <w:lvlJc w:val="right"/>
      <w:pPr>
        <w:ind w:left="6480" w:hanging="180"/>
      </w:pPr>
    </w:lvl>
  </w:abstractNum>
  <w:abstractNum w:abstractNumId="26">
    <w:nsid w:val="4BD160FD"/>
    <w:multiLevelType w:val="hybridMultilevel"/>
    <w:tmpl w:val="4052DA1E"/>
    <w:lvl w:ilvl="0" w:tplc="34B09676">
      <w:start w:val="12"/>
      <w:numFmt w:val="bullet"/>
      <w:lvlText w:val=""/>
      <w:lvlJc w:val="left"/>
      <w:pPr>
        <w:tabs>
          <w:tab w:val="num" w:pos="0"/>
        </w:tabs>
        <w:ind w:left="567" w:hanging="567"/>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19C136A"/>
    <w:multiLevelType w:val="singleLevel"/>
    <w:tmpl w:val="FFFFFFFF"/>
    <w:lvl w:ilvl="0">
      <w:start w:val="1"/>
      <w:numFmt w:val="bullet"/>
      <w:lvlText w:val=""/>
      <w:legacy w:legacy="1" w:legacySpace="0" w:legacyIndent="360"/>
      <w:lvlJc w:val="left"/>
      <w:pPr>
        <w:ind w:left="927" w:hanging="360"/>
      </w:pPr>
      <w:rPr>
        <w:rFonts w:ascii="Symbol" w:hAnsi="Symbol" w:hint="default"/>
      </w:rPr>
    </w:lvl>
  </w:abstractNum>
  <w:abstractNum w:abstractNumId="28">
    <w:nsid w:val="555601E2"/>
    <w:multiLevelType w:val="multilevel"/>
    <w:tmpl w:val="0F3CB72A"/>
    <w:lvl w:ilvl="0">
      <w:numFmt w:val="bullet"/>
      <w:lvlText w:val=""/>
      <w:lvlJc w:val="left"/>
      <w:pPr>
        <w:tabs>
          <w:tab w:val="num" w:pos="930"/>
        </w:tabs>
        <w:ind w:left="930" w:hanging="570"/>
      </w:pPr>
      <w:rPr>
        <w:rFonts w:ascii="Wingdings" w:eastAsia="Times New Roman"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59D337DE"/>
    <w:multiLevelType w:val="singleLevel"/>
    <w:tmpl w:val="FFFFFFFF"/>
    <w:lvl w:ilvl="0">
      <w:start w:val="1"/>
      <w:numFmt w:val="bullet"/>
      <w:lvlText w:val=""/>
      <w:legacy w:legacy="1" w:legacySpace="0" w:legacyIndent="360"/>
      <w:lvlJc w:val="left"/>
      <w:pPr>
        <w:ind w:left="927" w:hanging="360"/>
      </w:pPr>
      <w:rPr>
        <w:rFonts w:ascii="Symbol" w:hAnsi="Symbol" w:hint="default"/>
      </w:rPr>
    </w:lvl>
  </w:abstractNum>
  <w:abstractNum w:abstractNumId="30">
    <w:nsid w:val="62397241"/>
    <w:multiLevelType w:val="hybridMultilevel"/>
    <w:tmpl w:val="D0E8FB3C"/>
    <w:lvl w:ilvl="0" w:tplc="F4C6D5DA">
      <w:start w:val="1"/>
      <w:numFmt w:val="decimal"/>
      <w:lvlText w:val="%1."/>
      <w:lvlJc w:val="left"/>
      <w:pPr>
        <w:ind w:left="198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1">
    <w:nsid w:val="6317455C"/>
    <w:multiLevelType w:val="hybridMultilevel"/>
    <w:tmpl w:val="B86E009A"/>
    <w:lvl w:ilvl="0" w:tplc="0FD4850C">
      <w:start w:val="1"/>
      <w:numFmt w:val="lowerRoman"/>
      <w:lvlText w:val="%1)"/>
      <w:lvlJc w:val="left"/>
      <w:pPr>
        <w:ind w:left="1080" w:hanging="72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2">
    <w:nsid w:val="68D3342E"/>
    <w:multiLevelType w:val="hybridMultilevel"/>
    <w:tmpl w:val="ED209D8E"/>
    <w:lvl w:ilvl="0" w:tplc="B638175E">
      <w:numFmt w:val="bullet"/>
      <w:lvlText w:val="-"/>
      <w:lvlJc w:val="left"/>
      <w:pPr>
        <w:tabs>
          <w:tab w:val="num" w:pos="284"/>
        </w:tabs>
        <w:ind w:left="284" w:hanging="284"/>
      </w:pPr>
      <w:rPr>
        <w:rFonts w:ascii="Arial" w:eastAsia="Times New Roman" w:hAnsi="Aria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nsid w:val="6C693698"/>
    <w:multiLevelType w:val="hybridMultilevel"/>
    <w:tmpl w:val="476A27CA"/>
    <w:lvl w:ilvl="0" w:tplc="0409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4">
    <w:nsid w:val="6D8B2C40"/>
    <w:multiLevelType w:val="singleLevel"/>
    <w:tmpl w:val="FFFFFFFF"/>
    <w:lvl w:ilvl="0">
      <w:start w:val="1"/>
      <w:numFmt w:val="bullet"/>
      <w:lvlText w:val=""/>
      <w:legacy w:legacy="1" w:legacySpace="0" w:legacyIndent="360"/>
      <w:lvlJc w:val="left"/>
      <w:pPr>
        <w:ind w:left="927" w:hanging="360"/>
      </w:pPr>
      <w:rPr>
        <w:rFonts w:ascii="Symbol" w:hAnsi="Symbol" w:hint="default"/>
      </w:rPr>
    </w:lvl>
  </w:abstractNum>
  <w:abstractNum w:abstractNumId="35">
    <w:nsid w:val="79127ABF"/>
    <w:multiLevelType w:val="singleLevel"/>
    <w:tmpl w:val="0C09000F"/>
    <w:lvl w:ilvl="0">
      <w:start w:val="1"/>
      <w:numFmt w:val="decimal"/>
      <w:lvlText w:val="%1."/>
      <w:lvlJc w:val="left"/>
      <w:pPr>
        <w:tabs>
          <w:tab w:val="num" w:pos="360"/>
        </w:tabs>
        <w:ind w:left="360" w:hanging="360"/>
      </w:pPr>
    </w:lvl>
  </w:abstractNum>
  <w:abstractNum w:abstractNumId="36">
    <w:nsid w:val="79906A04"/>
    <w:multiLevelType w:val="hybridMultilevel"/>
    <w:tmpl w:val="B3B6F090"/>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7">
    <w:nsid w:val="7D9640EB"/>
    <w:multiLevelType w:val="hybridMultilevel"/>
    <w:tmpl w:val="7288281A"/>
    <w:lvl w:ilvl="0" w:tplc="951A85C0">
      <w:start w:val="1"/>
      <w:numFmt w:val="bullet"/>
      <w:lvlText w:val="-"/>
      <w:lvlJc w:val="left"/>
      <w:pPr>
        <w:ind w:left="720" w:hanging="360"/>
      </w:pPr>
      <w:rPr>
        <w:rFonts w:ascii="Times New Roman" w:hAnsi="Times New Roman" w:cs="Times New Roman"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num w:numId="1">
    <w:abstractNumId w:val="21"/>
  </w:num>
  <w:num w:numId="2">
    <w:abstractNumId w:val="29"/>
  </w:num>
  <w:num w:numId="3">
    <w:abstractNumId w:val="27"/>
  </w:num>
  <w:num w:numId="4">
    <w:abstractNumId w:val="34"/>
  </w:num>
  <w:num w:numId="5">
    <w:abstractNumId w:val="12"/>
  </w:num>
  <w:num w:numId="6">
    <w:abstractNumId w:val="8"/>
  </w:num>
  <w:num w:numId="7">
    <w:abstractNumId w:val="35"/>
  </w:num>
  <w:num w:numId="8">
    <w:abstractNumId w:val="19"/>
  </w:num>
  <w:num w:numId="9">
    <w:abstractNumId w:val="16"/>
  </w:num>
  <w:num w:numId="10">
    <w:abstractNumId w:val="7"/>
  </w:num>
  <w:num w:numId="11">
    <w:abstractNumId w:val="1"/>
  </w:num>
  <w:num w:numId="12">
    <w:abstractNumId w:val="11"/>
  </w:num>
  <w:num w:numId="13">
    <w:abstractNumId w:val="6"/>
  </w:num>
  <w:num w:numId="14">
    <w:abstractNumId w:val="28"/>
  </w:num>
  <w:num w:numId="15">
    <w:abstractNumId w:val="33"/>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 w:ilvl="0">
        <w:start w:val="12"/>
        <w:numFmt w:val="bullet"/>
        <w:lvlText w:val=""/>
        <w:legacy w:legacy="1" w:legacySpace="0" w:legacyIndent="720"/>
        <w:lvlJc w:val="left"/>
        <w:pPr>
          <w:ind w:left="720" w:hanging="720"/>
        </w:pPr>
        <w:rPr>
          <w:rFonts w:ascii="Wingdings" w:hAnsi="Wingdings" w:hint="default"/>
        </w:rPr>
      </w:lvl>
    </w:lvlOverride>
  </w:num>
  <w:num w:numId="18">
    <w:abstractNumId w:val="22"/>
  </w:num>
  <w:num w:numId="19">
    <w:abstractNumId w:val="26"/>
  </w:num>
  <w:num w:numId="20">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5"/>
  </w:num>
  <w:num w:numId="25">
    <w:abstractNumId w:val="23"/>
  </w:num>
  <w:num w:numId="26">
    <w:abstractNumId w:val="30"/>
  </w:num>
  <w:num w:numId="27">
    <w:abstractNumId w:val="10"/>
  </w:num>
  <w:num w:numId="28">
    <w:abstractNumId w:val="20"/>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36"/>
  </w:num>
  <w:num w:numId="32">
    <w:abstractNumId w:val="13"/>
  </w:num>
  <w:num w:numId="33">
    <w:abstractNumId w:val="14"/>
  </w:num>
  <w:num w:numId="34">
    <w:abstractNumId w:val="15"/>
  </w:num>
  <w:num w:numId="35">
    <w:abstractNumId w:val="37"/>
  </w:num>
  <w:num w:numId="36">
    <w:abstractNumId w:val="0"/>
    <w:lvlOverride w:ilvl="0">
      <w:lvl w:ilvl="0">
        <w:numFmt w:val="bullet"/>
        <w:lvlText w:val="•"/>
        <w:legacy w:legacy="1" w:legacySpace="0" w:legacyIndent="331"/>
        <w:lvlJc w:val="left"/>
        <w:rPr>
          <w:rFonts w:ascii="Times New Roman" w:hAnsi="Times New Roman" w:hint="default"/>
        </w:rPr>
      </w:lvl>
    </w:lvlOverride>
  </w:num>
  <w:num w:numId="37">
    <w:abstractNumId w:val="31"/>
  </w:num>
  <w:num w:numId="38">
    <w:abstractNumId w:val="9"/>
  </w:num>
  <w:num w:numId="39">
    <w:abstractNumId w:val="24"/>
  </w:num>
  <w:num w:numId="4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AU" w:vendorID="64" w:dllVersion="6" w:nlCheck="1" w:checkStyle="0"/>
  <w:activeWritingStyle w:appName="MSWord" w:lang="en-US" w:vendorID="64" w:dllVersion="6" w:nlCheck="1" w:checkStyle="0"/>
  <w:activeWritingStyle w:appName="MSWord" w:lang="en-AU" w:vendorID="8" w:dllVersion="513" w:checkStyle="1"/>
  <w:proofState w:spelling="clean" w:grammar="clean"/>
  <w:stylePaneFormatFilter w:val="3F01"/>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5122"/>
  </w:hdrShapeDefaults>
  <w:footnotePr>
    <w:footnote w:id="-1"/>
    <w:footnote w:id="0"/>
  </w:footnotePr>
  <w:endnotePr>
    <w:endnote w:id="-1"/>
    <w:endnote w:id="0"/>
  </w:endnotePr>
  <w:compat/>
  <w:rsids>
    <w:rsidRoot w:val="002D2F58"/>
    <w:rsid w:val="000050D9"/>
    <w:rsid w:val="000057BB"/>
    <w:rsid w:val="00006D2F"/>
    <w:rsid w:val="00013649"/>
    <w:rsid w:val="00020721"/>
    <w:rsid w:val="00024C18"/>
    <w:rsid w:val="000263A7"/>
    <w:rsid w:val="00026BDE"/>
    <w:rsid w:val="00031CD2"/>
    <w:rsid w:val="00034E6C"/>
    <w:rsid w:val="00047368"/>
    <w:rsid w:val="00047C00"/>
    <w:rsid w:val="00047D79"/>
    <w:rsid w:val="00051AE7"/>
    <w:rsid w:val="0005525F"/>
    <w:rsid w:val="00055B5A"/>
    <w:rsid w:val="00057E77"/>
    <w:rsid w:val="000625BF"/>
    <w:rsid w:val="00065B31"/>
    <w:rsid w:val="00074385"/>
    <w:rsid w:val="00077575"/>
    <w:rsid w:val="00080140"/>
    <w:rsid w:val="000806F1"/>
    <w:rsid w:val="00081427"/>
    <w:rsid w:val="00081DEA"/>
    <w:rsid w:val="00082166"/>
    <w:rsid w:val="000861AB"/>
    <w:rsid w:val="000863F7"/>
    <w:rsid w:val="00087192"/>
    <w:rsid w:val="00092F97"/>
    <w:rsid w:val="00096074"/>
    <w:rsid w:val="000A4676"/>
    <w:rsid w:val="000A4C0D"/>
    <w:rsid w:val="000B182A"/>
    <w:rsid w:val="000B42FE"/>
    <w:rsid w:val="000B4565"/>
    <w:rsid w:val="000B6A2B"/>
    <w:rsid w:val="000C0944"/>
    <w:rsid w:val="000C56FF"/>
    <w:rsid w:val="000D0E3F"/>
    <w:rsid w:val="000D0FA2"/>
    <w:rsid w:val="000E1795"/>
    <w:rsid w:val="000E4BD0"/>
    <w:rsid w:val="000F0D55"/>
    <w:rsid w:val="0010273F"/>
    <w:rsid w:val="00103F6E"/>
    <w:rsid w:val="00104CE0"/>
    <w:rsid w:val="0011012C"/>
    <w:rsid w:val="0011149D"/>
    <w:rsid w:val="00116D9A"/>
    <w:rsid w:val="001170FB"/>
    <w:rsid w:val="00126B08"/>
    <w:rsid w:val="001303BD"/>
    <w:rsid w:val="00136A31"/>
    <w:rsid w:val="00136D11"/>
    <w:rsid w:val="00142743"/>
    <w:rsid w:val="00144F0E"/>
    <w:rsid w:val="001475AF"/>
    <w:rsid w:val="00151BE4"/>
    <w:rsid w:val="0015306A"/>
    <w:rsid w:val="00153881"/>
    <w:rsid w:val="0016036C"/>
    <w:rsid w:val="001636E0"/>
    <w:rsid w:val="00170F11"/>
    <w:rsid w:val="00171335"/>
    <w:rsid w:val="0017321A"/>
    <w:rsid w:val="00184861"/>
    <w:rsid w:val="001861AA"/>
    <w:rsid w:val="00195FB2"/>
    <w:rsid w:val="00197812"/>
    <w:rsid w:val="001A4D7E"/>
    <w:rsid w:val="001A64E1"/>
    <w:rsid w:val="001B1190"/>
    <w:rsid w:val="001B2CFA"/>
    <w:rsid w:val="001B6F91"/>
    <w:rsid w:val="001B7383"/>
    <w:rsid w:val="001C0AAC"/>
    <w:rsid w:val="001D1CA1"/>
    <w:rsid w:val="001D2ED2"/>
    <w:rsid w:val="001D4213"/>
    <w:rsid w:val="001D4D4F"/>
    <w:rsid w:val="001E2739"/>
    <w:rsid w:val="001F7084"/>
    <w:rsid w:val="00200D7B"/>
    <w:rsid w:val="002022B7"/>
    <w:rsid w:val="00210733"/>
    <w:rsid w:val="00210E7A"/>
    <w:rsid w:val="002116C7"/>
    <w:rsid w:val="00211FCA"/>
    <w:rsid w:val="00216ECD"/>
    <w:rsid w:val="00220D9E"/>
    <w:rsid w:val="00226345"/>
    <w:rsid w:val="00230D61"/>
    <w:rsid w:val="00241BBB"/>
    <w:rsid w:val="00242863"/>
    <w:rsid w:val="0024462E"/>
    <w:rsid w:val="00256887"/>
    <w:rsid w:val="00260287"/>
    <w:rsid w:val="00262903"/>
    <w:rsid w:val="00270522"/>
    <w:rsid w:val="0027697C"/>
    <w:rsid w:val="00277D0E"/>
    <w:rsid w:val="002814AE"/>
    <w:rsid w:val="00283DA6"/>
    <w:rsid w:val="00284287"/>
    <w:rsid w:val="0029121C"/>
    <w:rsid w:val="0029408B"/>
    <w:rsid w:val="0029568B"/>
    <w:rsid w:val="00295BD4"/>
    <w:rsid w:val="002A3A6F"/>
    <w:rsid w:val="002A7CA7"/>
    <w:rsid w:val="002B22B3"/>
    <w:rsid w:val="002B4042"/>
    <w:rsid w:val="002B6505"/>
    <w:rsid w:val="002B7039"/>
    <w:rsid w:val="002C0C60"/>
    <w:rsid w:val="002C1C35"/>
    <w:rsid w:val="002C2973"/>
    <w:rsid w:val="002C42A8"/>
    <w:rsid w:val="002C63C9"/>
    <w:rsid w:val="002C75A0"/>
    <w:rsid w:val="002D2EE6"/>
    <w:rsid w:val="002D2F58"/>
    <w:rsid w:val="002D3351"/>
    <w:rsid w:val="002D39B6"/>
    <w:rsid w:val="002E3F17"/>
    <w:rsid w:val="002E53CE"/>
    <w:rsid w:val="002F3BE2"/>
    <w:rsid w:val="002F5737"/>
    <w:rsid w:val="00303A12"/>
    <w:rsid w:val="0030442A"/>
    <w:rsid w:val="00304EE4"/>
    <w:rsid w:val="003053F9"/>
    <w:rsid w:val="00310327"/>
    <w:rsid w:val="003176EA"/>
    <w:rsid w:val="003209CD"/>
    <w:rsid w:val="003221A9"/>
    <w:rsid w:val="00326BC2"/>
    <w:rsid w:val="00326C09"/>
    <w:rsid w:val="00327474"/>
    <w:rsid w:val="00330EF5"/>
    <w:rsid w:val="00340EDC"/>
    <w:rsid w:val="003430AF"/>
    <w:rsid w:val="00345AE6"/>
    <w:rsid w:val="00346E9E"/>
    <w:rsid w:val="0034771E"/>
    <w:rsid w:val="00347786"/>
    <w:rsid w:val="00353B76"/>
    <w:rsid w:val="00362F7E"/>
    <w:rsid w:val="003653C7"/>
    <w:rsid w:val="0036575F"/>
    <w:rsid w:val="00371014"/>
    <w:rsid w:val="00372C2C"/>
    <w:rsid w:val="003766AD"/>
    <w:rsid w:val="00384B27"/>
    <w:rsid w:val="00390805"/>
    <w:rsid w:val="003928C4"/>
    <w:rsid w:val="003A0D67"/>
    <w:rsid w:val="003A3DA4"/>
    <w:rsid w:val="003A4265"/>
    <w:rsid w:val="003C1166"/>
    <w:rsid w:val="003C1792"/>
    <w:rsid w:val="003C37C8"/>
    <w:rsid w:val="003C42FB"/>
    <w:rsid w:val="003C61FD"/>
    <w:rsid w:val="003C76F7"/>
    <w:rsid w:val="003D5BEC"/>
    <w:rsid w:val="003D7AF8"/>
    <w:rsid w:val="003E50C8"/>
    <w:rsid w:val="003E5A88"/>
    <w:rsid w:val="003E6D8D"/>
    <w:rsid w:val="003F1CBC"/>
    <w:rsid w:val="003F3A12"/>
    <w:rsid w:val="00407EE0"/>
    <w:rsid w:val="00414B48"/>
    <w:rsid w:val="00415823"/>
    <w:rsid w:val="004161D7"/>
    <w:rsid w:val="004176EC"/>
    <w:rsid w:val="0042194B"/>
    <w:rsid w:val="00426792"/>
    <w:rsid w:val="00432547"/>
    <w:rsid w:val="00442DC3"/>
    <w:rsid w:val="004430AB"/>
    <w:rsid w:val="00444584"/>
    <w:rsid w:val="0044613E"/>
    <w:rsid w:val="00447381"/>
    <w:rsid w:val="00447CC6"/>
    <w:rsid w:val="00451610"/>
    <w:rsid w:val="00452DB4"/>
    <w:rsid w:val="00453D28"/>
    <w:rsid w:val="00461583"/>
    <w:rsid w:val="00464295"/>
    <w:rsid w:val="0047325E"/>
    <w:rsid w:val="004803D8"/>
    <w:rsid w:val="00485280"/>
    <w:rsid w:val="00485CF2"/>
    <w:rsid w:val="004A35AD"/>
    <w:rsid w:val="004B0482"/>
    <w:rsid w:val="004B4408"/>
    <w:rsid w:val="004C2A2F"/>
    <w:rsid w:val="004C4907"/>
    <w:rsid w:val="004C5DF4"/>
    <w:rsid w:val="004C737F"/>
    <w:rsid w:val="004C7FEF"/>
    <w:rsid w:val="004D23E8"/>
    <w:rsid w:val="004D5F8B"/>
    <w:rsid w:val="004D747E"/>
    <w:rsid w:val="004E162E"/>
    <w:rsid w:val="004E3AB9"/>
    <w:rsid w:val="004E6075"/>
    <w:rsid w:val="004F2C2A"/>
    <w:rsid w:val="004F37A1"/>
    <w:rsid w:val="004F56C2"/>
    <w:rsid w:val="004F5809"/>
    <w:rsid w:val="004F6540"/>
    <w:rsid w:val="005006C3"/>
    <w:rsid w:val="00502636"/>
    <w:rsid w:val="00503DCA"/>
    <w:rsid w:val="005060E5"/>
    <w:rsid w:val="005075E0"/>
    <w:rsid w:val="005110F5"/>
    <w:rsid w:val="00515280"/>
    <w:rsid w:val="00522BE0"/>
    <w:rsid w:val="005250AB"/>
    <w:rsid w:val="00530BE5"/>
    <w:rsid w:val="00543548"/>
    <w:rsid w:val="0054690C"/>
    <w:rsid w:val="0055352A"/>
    <w:rsid w:val="0055498C"/>
    <w:rsid w:val="005550F0"/>
    <w:rsid w:val="0055558D"/>
    <w:rsid w:val="00561EB8"/>
    <w:rsid w:val="00563BF8"/>
    <w:rsid w:val="00570BFB"/>
    <w:rsid w:val="00571A84"/>
    <w:rsid w:val="00573BA2"/>
    <w:rsid w:val="00581483"/>
    <w:rsid w:val="00581C63"/>
    <w:rsid w:val="00583256"/>
    <w:rsid w:val="00586750"/>
    <w:rsid w:val="005871A8"/>
    <w:rsid w:val="00587F1F"/>
    <w:rsid w:val="00592A53"/>
    <w:rsid w:val="00595DE7"/>
    <w:rsid w:val="005A04DB"/>
    <w:rsid w:val="005A2527"/>
    <w:rsid w:val="005A3D45"/>
    <w:rsid w:val="005A4ECD"/>
    <w:rsid w:val="005A79F9"/>
    <w:rsid w:val="005B112D"/>
    <w:rsid w:val="005B3FA2"/>
    <w:rsid w:val="005C6224"/>
    <w:rsid w:val="005E3160"/>
    <w:rsid w:val="005E330D"/>
    <w:rsid w:val="005E35FE"/>
    <w:rsid w:val="005E4A3A"/>
    <w:rsid w:val="005F1925"/>
    <w:rsid w:val="005F6E5F"/>
    <w:rsid w:val="006027F4"/>
    <w:rsid w:val="00603877"/>
    <w:rsid w:val="00613770"/>
    <w:rsid w:val="00622BF5"/>
    <w:rsid w:val="0062450F"/>
    <w:rsid w:val="00625EAC"/>
    <w:rsid w:val="00634FEC"/>
    <w:rsid w:val="00635322"/>
    <w:rsid w:val="00642B34"/>
    <w:rsid w:val="006444FF"/>
    <w:rsid w:val="00644D8F"/>
    <w:rsid w:val="00647170"/>
    <w:rsid w:val="00647585"/>
    <w:rsid w:val="00650B20"/>
    <w:rsid w:val="00654B8C"/>
    <w:rsid w:val="006551C9"/>
    <w:rsid w:val="00657CE1"/>
    <w:rsid w:val="00663302"/>
    <w:rsid w:val="00673A3D"/>
    <w:rsid w:val="00677232"/>
    <w:rsid w:val="00680D34"/>
    <w:rsid w:val="006824F8"/>
    <w:rsid w:val="00683684"/>
    <w:rsid w:val="006876CA"/>
    <w:rsid w:val="00694140"/>
    <w:rsid w:val="00695216"/>
    <w:rsid w:val="006969A5"/>
    <w:rsid w:val="006A1645"/>
    <w:rsid w:val="006B4641"/>
    <w:rsid w:val="006B4D99"/>
    <w:rsid w:val="006C01A1"/>
    <w:rsid w:val="006C2C47"/>
    <w:rsid w:val="006C2FE9"/>
    <w:rsid w:val="006C44DB"/>
    <w:rsid w:val="006C7C6E"/>
    <w:rsid w:val="006D2A9B"/>
    <w:rsid w:val="006D773A"/>
    <w:rsid w:val="006E1EEE"/>
    <w:rsid w:val="006E5E8E"/>
    <w:rsid w:val="006F03A5"/>
    <w:rsid w:val="006F1021"/>
    <w:rsid w:val="00701197"/>
    <w:rsid w:val="00704DEB"/>
    <w:rsid w:val="007115CC"/>
    <w:rsid w:val="007136D5"/>
    <w:rsid w:val="007157E4"/>
    <w:rsid w:val="00717B56"/>
    <w:rsid w:val="00726F58"/>
    <w:rsid w:val="00754507"/>
    <w:rsid w:val="007556C4"/>
    <w:rsid w:val="00760A39"/>
    <w:rsid w:val="00760EC5"/>
    <w:rsid w:val="00761037"/>
    <w:rsid w:val="00762D71"/>
    <w:rsid w:val="007667F6"/>
    <w:rsid w:val="007706AB"/>
    <w:rsid w:val="00770E57"/>
    <w:rsid w:val="00771E35"/>
    <w:rsid w:val="007722E1"/>
    <w:rsid w:val="007748F4"/>
    <w:rsid w:val="00776F9D"/>
    <w:rsid w:val="007806BE"/>
    <w:rsid w:val="00782617"/>
    <w:rsid w:val="00785EE3"/>
    <w:rsid w:val="0079134D"/>
    <w:rsid w:val="0079459D"/>
    <w:rsid w:val="00795B17"/>
    <w:rsid w:val="007A35B3"/>
    <w:rsid w:val="007A3F18"/>
    <w:rsid w:val="007A431D"/>
    <w:rsid w:val="007A532D"/>
    <w:rsid w:val="007A6954"/>
    <w:rsid w:val="007B11E9"/>
    <w:rsid w:val="007B7285"/>
    <w:rsid w:val="007C7FE5"/>
    <w:rsid w:val="007D285A"/>
    <w:rsid w:val="007D3CDA"/>
    <w:rsid w:val="007D441D"/>
    <w:rsid w:val="007D45B7"/>
    <w:rsid w:val="007D6CDE"/>
    <w:rsid w:val="007E4629"/>
    <w:rsid w:val="007E66E1"/>
    <w:rsid w:val="007F2501"/>
    <w:rsid w:val="00800115"/>
    <w:rsid w:val="008002A7"/>
    <w:rsid w:val="0080147C"/>
    <w:rsid w:val="008016B4"/>
    <w:rsid w:val="008061FC"/>
    <w:rsid w:val="00814674"/>
    <w:rsid w:val="0081577F"/>
    <w:rsid w:val="00815C5A"/>
    <w:rsid w:val="00816F30"/>
    <w:rsid w:val="0082332B"/>
    <w:rsid w:val="008346A2"/>
    <w:rsid w:val="008444B4"/>
    <w:rsid w:val="00846922"/>
    <w:rsid w:val="0085194E"/>
    <w:rsid w:val="00854A85"/>
    <w:rsid w:val="00855E9C"/>
    <w:rsid w:val="008642AB"/>
    <w:rsid w:val="008644D8"/>
    <w:rsid w:val="0086522C"/>
    <w:rsid w:val="00871058"/>
    <w:rsid w:val="00885213"/>
    <w:rsid w:val="0088729A"/>
    <w:rsid w:val="00890E7C"/>
    <w:rsid w:val="00890FCD"/>
    <w:rsid w:val="00895595"/>
    <w:rsid w:val="008A2AA5"/>
    <w:rsid w:val="008A38E4"/>
    <w:rsid w:val="008A4535"/>
    <w:rsid w:val="008B2980"/>
    <w:rsid w:val="008B41D5"/>
    <w:rsid w:val="008C0288"/>
    <w:rsid w:val="008C2FAC"/>
    <w:rsid w:val="008C7954"/>
    <w:rsid w:val="008D1B60"/>
    <w:rsid w:val="008E3A74"/>
    <w:rsid w:val="008E4036"/>
    <w:rsid w:val="008E429E"/>
    <w:rsid w:val="008E67FF"/>
    <w:rsid w:val="008F76CA"/>
    <w:rsid w:val="009009F5"/>
    <w:rsid w:val="0090230C"/>
    <w:rsid w:val="00906208"/>
    <w:rsid w:val="00907128"/>
    <w:rsid w:val="009075C8"/>
    <w:rsid w:val="0091427F"/>
    <w:rsid w:val="009307A1"/>
    <w:rsid w:val="00931980"/>
    <w:rsid w:val="009333EC"/>
    <w:rsid w:val="0093340C"/>
    <w:rsid w:val="0094133A"/>
    <w:rsid w:val="0094236E"/>
    <w:rsid w:val="00943CD0"/>
    <w:rsid w:val="00952777"/>
    <w:rsid w:val="00953479"/>
    <w:rsid w:val="00954DAA"/>
    <w:rsid w:val="00955372"/>
    <w:rsid w:val="00961B51"/>
    <w:rsid w:val="009629ED"/>
    <w:rsid w:val="00964D3B"/>
    <w:rsid w:val="00971421"/>
    <w:rsid w:val="009728EA"/>
    <w:rsid w:val="00973438"/>
    <w:rsid w:val="0098186C"/>
    <w:rsid w:val="00981E56"/>
    <w:rsid w:val="00986F46"/>
    <w:rsid w:val="009900EB"/>
    <w:rsid w:val="00993A56"/>
    <w:rsid w:val="009A16C2"/>
    <w:rsid w:val="009A377C"/>
    <w:rsid w:val="009A4296"/>
    <w:rsid w:val="009A725F"/>
    <w:rsid w:val="009A7C65"/>
    <w:rsid w:val="009C0CDF"/>
    <w:rsid w:val="009C45FD"/>
    <w:rsid w:val="009D13B7"/>
    <w:rsid w:val="009D38F9"/>
    <w:rsid w:val="009D58DF"/>
    <w:rsid w:val="009D6880"/>
    <w:rsid w:val="009E42C0"/>
    <w:rsid w:val="009E449C"/>
    <w:rsid w:val="009E4F5B"/>
    <w:rsid w:val="009E5C38"/>
    <w:rsid w:val="009E7258"/>
    <w:rsid w:val="009F0E2B"/>
    <w:rsid w:val="009F24EF"/>
    <w:rsid w:val="009F2F10"/>
    <w:rsid w:val="009F44BA"/>
    <w:rsid w:val="009F4649"/>
    <w:rsid w:val="00A0233F"/>
    <w:rsid w:val="00A02C8D"/>
    <w:rsid w:val="00A07C3A"/>
    <w:rsid w:val="00A07EA3"/>
    <w:rsid w:val="00A10D9C"/>
    <w:rsid w:val="00A13547"/>
    <w:rsid w:val="00A14F37"/>
    <w:rsid w:val="00A265B9"/>
    <w:rsid w:val="00A271A1"/>
    <w:rsid w:val="00A338AF"/>
    <w:rsid w:val="00A34B56"/>
    <w:rsid w:val="00A34CF2"/>
    <w:rsid w:val="00A367E8"/>
    <w:rsid w:val="00A401DA"/>
    <w:rsid w:val="00A40E1D"/>
    <w:rsid w:val="00A5155E"/>
    <w:rsid w:val="00A53378"/>
    <w:rsid w:val="00A56608"/>
    <w:rsid w:val="00A65514"/>
    <w:rsid w:val="00A866B6"/>
    <w:rsid w:val="00A91DAC"/>
    <w:rsid w:val="00A922F7"/>
    <w:rsid w:val="00A9339B"/>
    <w:rsid w:val="00A938CB"/>
    <w:rsid w:val="00A94C8C"/>
    <w:rsid w:val="00A95D28"/>
    <w:rsid w:val="00AA13AB"/>
    <w:rsid w:val="00AA3FC2"/>
    <w:rsid w:val="00AB19FB"/>
    <w:rsid w:val="00AB3253"/>
    <w:rsid w:val="00AB56D3"/>
    <w:rsid w:val="00AB623E"/>
    <w:rsid w:val="00AB7728"/>
    <w:rsid w:val="00AC514F"/>
    <w:rsid w:val="00AC6FD4"/>
    <w:rsid w:val="00AC7CD1"/>
    <w:rsid w:val="00AD3224"/>
    <w:rsid w:val="00AD345A"/>
    <w:rsid w:val="00AD5849"/>
    <w:rsid w:val="00AE1F18"/>
    <w:rsid w:val="00AE3E69"/>
    <w:rsid w:val="00AE58CE"/>
    <w:rsid w:val="00AF0513"/>
    <w:rsid w:val="00AF1514"/>
    <w:rsid w:val="00AF47EC"/>
    <w:rsid w:val="00AF4F6A"/>
    <w:rsid w:val="00AF6F7F"/>
    <w:rsid w:val="00AF7C25"/>
    <w:rsid w:val="00B01464"/>
    <w:rsid w:val="00B02E2B"/>
    <w:rsid w:val="00B0384F"/>
    <w:rsid w:val="00B102EF"/>
    <w:rsid w:val="00B10A15"/>
    <w:rsid w:val="00B12274"/>
    <w:rsid w:val="00B17FC1"/>
    <w:rsid w:val="00B21CB0"/>
    <w:rsid w:val="00B24608"/>
    <w:rsid w:val="00B25B58"/>
    <w:rsid w:val="00B319A1"/>
    <w:rsid w:val="00B33386"/>
    <w:rsid w:val="00B34E72"/>
    <w:rsid w:val="00B376F7"/>
    <w:rsid w:val="00B37F71"/>
    <w:rsid w:val="00B436D6"/>
    <w:rsid w:val="00B4390F"/>
    <w:rsid w:val="00B50B9E"/>
    <w:rsid w:val="00B51242"/>
    <w:rsid w:val="00B5718C"/>
    <w:rsid w:val="00B6263C"/>
    <w:rsid w:val="00B63116"/>
    <w:rsid w:val="00B669B0"/>
    <w:rsid w:val="00B73D3B"/>
    <w:rsid w:val="00B73D89"/>
    <w:rsid w:val="00B7519D"/>
    <w:rsid w:val="00B76D23"/>
    <w:rsid w:val="00B96B10"/>
    <w:rsid w:val="00BA02A2"/>
    <w:rsid w:val="00BA0B3B"/>
    <w:rsid w:val="00BA12A7"/>
    <w:rsid w:val="00BA2CC0"/>
    <w:rsid w:val="00BA7E9F"/>
    <w:rsid w:val="00BB3075"/>
    <w:rsid w:val="00BC6699"/>
    <w:rsid w:val="00BC76C8"/>
    <w:rsid w:val="00BD2FC7"/>
    <w:rsid w:val="00BD51BC"/>
    <w:rsid w:val="00BE11A2"/>
    <w:rsid w:val="00BE5F66"/>
    <w:rsid w:val="00BE7260"/>
    <w:rsid w:val="00BF21BA"/>
    <w:rsid w:val="00BF2557"/>
    <w:rsid w:val="00C002CC"/>
    <w:rsid w:val="00C01490"/>
    <w:rsid w:val="00C06CA7"/>
    <w:rsid w:val="00C076AE"/>
    <w:rsid w:val="00C11812"/>
    <w:rsid w:val="00C12059"/>
    <w:rsid w:val="00C13E13"/>
    <w:rsid w:val="00C20A46"/>
    <w:rsid w:val="00C225EB"/>
    <w:rsid w:val="00C232A7"/>
    <w:rsid w:val="00C328BB"/>
    <w:rsid w:val="00C33BCA"/>
    <w:rsid w:val="00C370B6"/>
    <w:rsid w:val="00C37FB7"/>
    <w:rsid w:val="00C44E56"/>
    <w:rsid w:val="00C479F5"/>
    <w:rsid w:val="00C6022E"/>
    <w:rsid w:val="00C61E60"/>
    <w:rsid w:val="00C655A6"/>
    <w:rsid w:val="00C65719"/>
    <w:rsid w:val="00C667B1"/>
    <w:rsid w:val="00C66C60"/>
    <w:rsid w:val="00C700A5"/>
    <w:rsid w:val="00C77F28"/>
    <w:rsid w:val="00C97704"/>
    <w:rsid w:val="00CA1B0C"/>
    <w:rsid w:val="00CA7E21"/>
    <w:rsid w:val="00CB0723"/>
    <w:rsid w:val="00CB3909"/>
    <w:rsid w:val="00CC198A"/>
    <w:rsid w:val="00CC27BB"/>
    <w:rsid w:val="00CD2168"/>
    <w:rsid w:val="00CD3D1C"/>
    <w:rsid w:val="00CE6144"/>
    <w:rsid w:val="00CF094E"/>
    <w:rsid w:val="00CF2FC5"/>
    <w:rsid w:val="00D037CE"/>
    <w:rsid w:val="00D115C5"/>
    <w:rsid w:val="00D159B3"/>
    <w:rsid w:val="00D16E39"/>
    <w:rsid w:val="00D201CA"/>
    <w:rsid w:val="00D2060D"/>
    <w:rsid w:val="00D21567"/>
    <w:rsid w:val="00D22E2F"/>
    <w:rsid w:val="00D30E9D"/>
    <w:rsid w:val="00D345C3"/>
    <w:rsid w:val="00D41110"/>
    <w:rsid w:val="00D51714"/>
    <w:rsid w:val="00D562A0"/>
    <w:rsid w:val="00D60D23"/>
    <w:rsid w:val="00D627C2"/>
    <w:rsid w:val="00D63A65"/>
    <w:rsid w:val="00D70A24"/>
    <w:rsid w:val="00D7428B"/>
    <w:rsid w:val="00D84901"/>
    <w:rsid w:val="00D9413D"/>
    <w:rsid w:val="00D948DA"/>
    <w:rsid w:val="00D97EED"/>
    <w:rsid w:val="00DA4868"/>
    <w:rsid w:val="00DA577D"/>
    <w:rsid w:val="00DA6BEE"/>
    <w:rsid w:val="00DB07D4"/>
    <w:rsid w:val="00DB39A1"/>
    <w:rsid w:val="00DB3E99"/>
    <w:rsid w:val="00DB72D8"/>
    <w:rsid w:val="00DC0CF6"/>
    <w:rsid w:val="00DC0D51"/>
    <w:rsid w:val="00DC0F32"/>
    <w:rsid w:val="00DD0384"/>
    <w:rsid w:val="00DD0442"/>
    <w:rsid w:val="00DD11B5"/>
    <w:rsid w:val="00DD2E01"/>
    <w:rsid w:val="00DD5541"/>
    <w:rsid w:val="00DE60B3"/>
    <w:rsid w:val="00DE7973"/>
    <w:rsid w:val="00DF0628"/>
    <w:rsid w:val="00DF285E"/>
    <w:rsid w:val="00DF5B4E"/>
    <w:rsid w:val="00E00900"/>
    <w:rsid w:val="00E01000"/>
    <w:rsid w:val="00E14092"/>
    <w:rsid w:val="00E14DDA"/>
    <w:rsid w:val="00E16DBD"/>
    <w:rsid w:val="00E171B7"/>
    <w:rsid w:val="00E246C7"/>
    <w:rsid w:val="00E37589"/>
    <w:rsid w:val="00E41E5B"/>
    <w:rsid w:val="00E4252A"/>
    <w:rsid w:val="00E43392"/>
    <w:rsid w:val="00E464C7"/>
    <w:rsid w:val="00E51A2E"/>
    <w:rsid w:val="00E5652D"/>
    <w:rsid w:val="00E6252F"/>
    <w:rsid w:val="00E65957"/>
    <w:rsid w:val="00E71366"/>
    <w:rsid w:val="00E72142"/>
    <w:rsid w:val="00E73E62"/>
    <w:rsid w:val="00E821C2"/>
    <w:rsid w:val="00E82D85"/>
    <w:rsid w:val="00E838F3"/>
    <w:rsid w:val="00E93237"/>
    <w:rsid w:val="00E94EB4"/>
    <w:rsid w:val="00E9642D"/>
    <w:rsid w:val="00E9725F"/>
    <w:rsid w:val="00EB0780"/>
    <w:rsid w:val="00EB1D65"/>
    <w:rsid w:val="00EB31C8"/>
    <w:rsid w:val="00EB516A"/>
    <w:rsid w:val="00EB7709"/>
    <w:rsid w:val="00EC3044"/>
    <w:rsid w:val="00ED34BB"/>
    <w:rsid w:val="00ED6EE9"/>
    <w:rsid w:val="00EE2999"/>
    <w:rsid w:val="00EE39B2"/>
    <w:rsid w:val="00EE7628"/>
    <w:rsid w:val="00EF4E19"/>
    <w:rsid w:val="00EF6653"/>
    <w:rsid w:val="00F042E1"/>
    <w:rsid w:val="00F0702F"/>
    <w:rsid w:val="00F07AF6"/>
    <w:rsid w:val="00F10345"/>
    <w:rsid w:val="00F22A90"/>
    <w:rsid w:val="00F40078"/>
    <w:rsid w:val="00F45C84"/>
    <w:rsid w:val="00F474BB"/>
    <w:rsid w:val="00F50058"/>
    <w:rsid w:val="00F50404"/>
    <w:rsid w:val="00F5249C"/>
    <w:rsid w:val="00F6160E"/>
    <w:rsid w:val="00F64C9D"/>
    <w:rsid w:val="00F65242"/>
    <w:rsid w:val="00F65D81"/>
    <w:rsid w:val="00F71263"/>
    <w:rsid w:val="00F716DC"/>
    <w:rsid w:val="00F76CBF"/>
    <w:rsid w:val="00F8233D"/>
    <w:rsid w:val="00F82BF3"/>
    <w:rsid w:val="00F8361A"/>
    <w:rsid w:val="00F925F2"/>
    <w:rsid w:val="00FA0973"/>
    <w:rsid w:val="00FA1124"/>
    <w:rsid w:val="00FA2A4C"/>
    <w:rsid w:val="00FA4B17"/>
    <w:rsid w:val="00FB5EE2"/>
    <w:rsid w:val="00FB7F1B"/>
    <w:rsid w:val="00FC1050"/>
    <w:rsid w:val="00FC345E"/>
    <w:rsid w:val="00FD3801"/>
    <w:rsid w:val="00FD5EC1"/>
    <w:rsid w:val="00FE2B44"/>
    <w:rsid w:val="00FF61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s-Latn-BA" w:eastAsia="bs-Latn-B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392"/>
    <w:pPr>
      <w:jc w:val="both"/>
    </w:pPr>
    <w:rPr>
      <w:rFonts w:ascii="Arial" w:hAnsi="Arial"/>
      <w:sz w:val="24"/>
      <w:szCs w:val="24"/>
      <w:lang w:val="en-AU" w:eastAsia="en-US"/>
    </w:rPr>
  </w:style>
  <w:style w:type="paragraph" w:styleId="Heading1">
    <w:name w:val="heading 1"/>
    <w:basedOn w:val="Normal"/>
    <w:next w:val="Normal"/>
    <w:qFormat/>
    <w:rsid w:val="005006C3"/>
    <w:pPr>
      <w:keepNext/>
      <w:tabs>
        <w:tab w:val="center" w:pos="7938"/>
      </w:tabs>
      <w:ind w:left="567" w:right="567"/>
      <w:jc w:val="center"/>
      <w:outlineLvl w:val="0"/>
    </w:pPr>
    <w:rPr>
      <w:b/>
      <w:sz w:val="32"/>
    </w:rPr>
  </w:style>
  <w:style w:type="paragraph" w:styleId="Heading2">
    <w:name w:val="heading 2"/>
    <w:basedOn w:val="Normal"/>
    <w:next w:val="Normal"/>
    <w:qFormat/>
    <w:rsid w:val="005006C3"/>
    <w:pPr>
      <w:keepNext/>
      <w:tabs>
        <w:tab w:val="center" w:pos="7938"/>
      </w:tabs>
      <w:ind w:left="567" w:right="567"/>
      <w:jc w:val="center"/>
      <w:outlineLvl w:val="1"/>
    </w:pPr>
    <w:rPr>
      <w:b/>
    </w:rPr>
  </w:style>
  <w:style w:type="paragraph" w:styleId="Heading3">
    <w:name w:val="heading 3"/>
    <w:basedOn w:val="Normal"/>
    <w:next w:val="Normal"/>
    <w:qFormat/>
    <w:rsid w:val="005006C3"/>
    <w:pPr>
      <w:keepNext/>
      <w:tabs>
        <w:tab w:val="center" w:pos="7938"/>
      </w:tabs>
      <w:jc w:val="center"/>
      <w:outlineLvl w:val="2"/>
    </w:pPr>
    <w:rPr>
      <w:b/>
    </w:rPr>
  </w:style>
  <w:style w:type="paragraph" w:styleId="Heading4">
    <w:name w:val="heading 4"/>
    <w:basedOn w:val="Normal"/>
    <w:next w:val="Normal"/>
    <w:qFormat/>
    <w:rsid w:val="005006C3"/>
    <w:pPr>
      <w:keepNext/>
      <w:ind w:left="567" w:right="567"/>
      <w:outlineLvl w:val="3"/>
    </w:pPr>
    <w:rPr>
      <w:b/>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006C3"/>
    <w:pPr>
      <w:tabs>
        <w:tab w:val="center" w:pos="4153"/>
        <w:tab w:val="right" w:pos="8306"/>
      </w:tabs>
      <w:ind w:left="567" w:right="567"/>
    </w:pPr>
    <w:rPr>
      <w:lang w:val="en-US"/>
    </w:rPr>
  </w:style>
  <w:style w:type="paragraph" w:styleId="Footer">
    <w:name w:val="footer"/>
    <w:basedOn w:val="Normal"/>
    <w:link w:val="FooterChar"/>
    <w:rsid w:val="005006C3"/>
    <w:pPr>
      <w:tabs>
        <w:tab w:val="center" w:pos="4153"/>
        <w:tab w:val="right" w:pos="8306"/>
      </w:tabs>
      <w:ind w:left="567" w:right="567"/>
    </w:pPr>
    <w:rPr>
      <w:lang w:val="en-US"/>
    </w:rPr>
  </w:style>
  <w:style w:type="paragraph" w:styleId="BodyText">
    <w:name w:val="Body Text"/>
    <w:basedOn w:val="Normal"/>
    <w:rsid w:val="005006C3"/>
  </w:style>
  <w:style w:type="paragraph" w:styleId="BodyTextIndent">
    <w:name w:val="Body Text Indent"/>
    <w:basedOn w:val="Normal"/>
    <w:rsid w:val="005006C3"/>
    <w:pPr>
      <w:ind w:left="360"/>
    </w:pPr>
  </w:style>
  <w:style w:type="paragraph" w:styleId="BlockText">
    <w:name w:val="Block Text"/>
    <w:basedOn w:val="Normal"/>
    <w:rsid w:val="005006C3"/>
    <w:pPr>
      <w:ind w:left="539" w:right="539"/>
    </w:pPr>
  </w:style>
  <w:style w:type="paragraph" w:styleId="Caption">
    <w:name w:val="caption"/>
    <w:basedOn w:val="Normal"/>
    <w:next w:val="Normal"/>
    <w:qFormat/>
    <w:rsid w:val="005006C3"/>
    <w:pPr>
      <w:tabs>
        <w:tab w:val="center" w:pos="2268"/>
        <w:tab w:val="center" w:pos="7938"/>
      </w:tabs>
    </w:pPr>
    <w:rPr>
      <w:b/>
      <w:sz w:val="22"/>
    </w:rPr>
  </w:style>
  <w:style w:type="character" w:styleId="Hyperlink">
    <w:name w:val="Hyperlink"/>
    <w:rsid w:val="005A2527"/>
    <w:rPr>
      <w:color w:val="0000FF"/>
      <w:u w:val="single"/>
    </w:rPr>
  </w:style>
  <w:style w:type="paragraph" w:styleId="BalloonText">
    <w:name w:val="Balloon Text"/>
    <w:basedOn w:val="Normal"/>
    <w:semiHidden/>
    <w:rsid w:val="004176EC"/>
    <w:rPr>
      <w:rFonts w:ascii="Tahoma" w:hAnsi="Tahoma" w:cs="Tahoma"/>
      <w:sz w:val="16"/>
      <w:szCs w:val="16"/>
    </w:rPr>
  </w:style>
  <w:style w:type="character" w:styleId="CommentReference">
    <w:name w:val="annotation reference"/>
    <w:semiHidden/>
    <w:rsid w:val="00024C18"/>
    <w:rPr>
      <w:sz w:val="16"/>
      <w:szCs w:val="16"/>
    </w:rPr>
  </w:style>
  <w:style w:type="paragraph" w:styleId="CommentText">
    <w:name w:val="annotation text"/>
    <w:basedOn w:val="Normal"/>
    <w:semiHidden/>
    <w:rsid w:val="00024C18"/>
    <w:rPr>
      <w:sz w:val="20"/>
      <w:szCs w:val="20"/>
    </w:rPr>
  </w:style>
  <w:style w:type="paragraph" w:styleId="CommentSubject">
    <w:name w:val="annotation subject"/>
    <w:basedOn w:val="CommentText"/>
    <w:next w:val="CommentText"/>
    <w:semiHidden/>
    <w:rsid w:val="00024C18"/>
    <w:rPr>
      <w:b/>
      <w:bCs/>
    </w:rPr>
  </w:style>
  <w:style w:type="character" w:styleId="PageNumber">
    <w:name w:val="page number"/>
    <w:basedOn w:val="DefaultParagraphFont"/>
    <w:rsid w:val="003209CD"/>
  </w:style>
  <w:style w:type="character" w:customStyle="1" w:styleId="HeaderChar">
    <w:name w:val="Header Char"/>
    <w:link w:val="Header"/>
    <w:rsid w:val="00795B17"/>
    <w:rPr>
      <w:rFonts w:ascii="Arial" w:hAnsi="Arial"/>
      <w:sz w:val="24"/>
      <w:szCs w:val="24"/>
    </w:rPr>
  </w:style>
  <w:style w:type="character" w:customStyle="1" w:styleId="FooterChar">
    <w:name w:val="Footer Char"/>
    <w:link w:val="Footer"/>
    <w:rsid w:val="00081427"/>
    <w:rPr>
      <w:rFonts w:ascii="Arial" w:hAnsi="Arial"/>
      <w:sz w:val="24"/>
      <w:szCs w:val="24"/>
    </w:rPr>
  </w:style>
  <w:style w:type="paragraph" w:styleId="ListParagraph">
    <w:name w:val="List Paragraph"/>
    <w:basedOn w:val="Normal"/>
    <w:uiPriority w:val="34"/>
    <w:qFormat/>
    <w:rsid w:val="004803D8"/>
    <w:pPr>
      <w:ind w:left="720"/>
      <w:contextualSpacing/>
    </w:pPr>
  </w:style>
  <w:style w:type="paragraph" w:styleId="Title">
    <w:name w:val="Title"/>
    <w:basedOn w:val="Normal"/>
    <w:link w:val="TitleChar"/>
    <w:qFormat/>
    <w:rsid w:val="00E9642D"/>
    <w:pPr>
      <w:spacing w:before="240" w:after="60"/>
      <w:jc w:val="center"/>
      <w:outlineLvl w:val="0"/>
    </w:pPr>
    <w:rPr>
      <w:rFonts w:ascii="Times New Roman" w:hAnsi="Times New Roman" w:cs="Arial"/>
      <w:b/>
      <w:bCs/>
      <w:kern w:val="28"/>
      <w:sz w:val="28"/>
      <w:szCs w:val="32"/>
      <w:lang w:val="hr-HR"/>
    </w:rPr>
  </w:style>
  <w:style w:type="character" w:customStyle="1" w:styleId="TitleChar">
    <w:name w:val="Title Char"/>
    <w:basedOn w:val="DefaultParagraphFont"/>
    <w:link w:val="Title"/>
    <w:rsid w:val="00E9642D"/>
    <w:rPr>
      <w:rFonts w:cs="Arial"/>
      <w:b/>
      <w:bCs/>
      <w:kern w:val="28"/>
      <w:sz w:val="28"/>
      <w:szCs w:val="32"/>
      <w:lang w:val="hr-HR" w:eastAsia="en-US"/>
    </w:rPr>
  </w:style>
  <w:style w:type="paragraph" w:customStyle="1" w:styleId="Clan">
    <w:name w:val="Clan"/>
    <w:basedOn w:val="Heading4"/>
    <w:rsid w:val="00CB0723"/>
    <w:pPr>
      <w:spacing w:before="240" w:after="120"/>
      <w:ind w:left="0" w:right="0"/>
      <w:jc w:val="center"/>
    </w:pPr>
    <w:rPr>
      <w:rFonts w:ascii="Times New Roman" w:hAnsi="Times New Roman"/>
      <w:bCs/>
      <w:szCs w:val="28"/>
    </w:rPr>
  </w:style>
  <w:style w:type="paragraph" w:styleId="NormalWeb">
    <w:name w:val="Normal (Web)"/>
    <w:basedOn w:val="Normal"/>
    <w:uiPriority w:val="99"/>
    <w:unhideWhenUsed/>
    <w:rsid w:val="007F2501"/>
    <w:pPr>
      <w:spacing w:before="100" w:beforeAutospacing="1" w:after="100" w:afterAutospacing="1"/>
      <w:jc w:val="left"/>
    </w:pPr>
    <w:rPr>
      <w:rFonts w:ascii="Times New Roman" w:hAnsi="Times New Roman"/>
      <w:lang w:val="bs-Latn-BA" w:eastAsia="bs-Latn-BA"/>
    </w:rPr>
  </w:style>
  <w:style w:type="paragraph" w:customStyle="1" w:styleId="Style3">
    <w:name w:val="Style3"/>
    <w:basedOn w:val="Normal"/>
    <w:uiPriority w:val="99"/>
    <w:rsid w:val="00C77F28"/>
    <w:pPr>
      <w:widowControl w:val="0"/>
      <w:autoSpaceDE w:val="0"/>
      <w:autoSpaceDN w:val="0"/>
      <w:adjustRightInd w:val="0"/>
      <w:spacing w:line="324" w:lineRule="exact"/>
      <w:ind w:firstLine="2419"/>
      <w:jc w:val="left"/>
    </w:pPr>
    <w:rPr>
      <w:rFonts w:ascii="Times New Roman" w:eastAsiaTheme="minorEastAsia" w:hAnsi="Times New Roman"/>
      <w:lang w:val="bs-Latn-BA" w:eastAsia="bs-Latn-BA"/>
    </w:rPr>
  </w:style>
  <w:style w:type="character" w:customStyle="1" w:styleId="FontStyle12">
    <w:name w:val="Font Style12"/>
    <w:basedOn w:val="DefaultParagraphFont"/>
    <w:uiPriority w:val="99"/>
    <w:rsid w:val="00C77F28"/>
    <w:rPr>
      <w:rFonts w:ascii="Times New Roman" w:hAnsi="Times New Roman" w:cs="Times New Roman"/>
      <w:b/>
      <w:bCs/>
      <w:sz w:val="26"/>
      <w:szCs w:val="26"/>
    </w:rPr>
  </w:style>
  <w:style w:type="paragraph" w:customStyle="1" w:styleId="Style2">
    <w:name w:val="Style2"/>
    <w:basedOn w:val="Normal"/>
    <w:uiPriority w:val="99"/>
    <w:rsid w:val="00C77F28"/>
    <w:pPr>
      <w:widowControl w:val="0"/>
      <w:autoSpaceDE w:val="0"/>
      <w:autoSpaceDN w:val="0"/>
      <w:adjustRightInd w:val="0"/>
      <w:spacing w:line="295" w:lineRule="exact"/>
    </w:pPr>
    <w:rPr>
      <w:rFonts w:ascii="Times New Roman" w:eastAsiaTheme="minorEastAsia" w:hAnsi="Times New Roman"/>
      <w:lang w:val="bs-Latn-BA" w:eastAsia="bs-Latn-BA"/>
    </w:rPr>
  </w:style>
  <w:style w:type="paragraph" w:customStyle="1" w:styleId="Style5">
    <w:name w:val="Style5"/>
    <w:basedOn w:val="Normal"/>
    <w:uiPriority w:val="99"/>
    <w:rsid w:val="00C77F28"/>
    <w:pPr>
      <w:widowControl w:val="0"/>
      <w:autoSpaceDE w:val="0"/>
      <w:autoSpaceDN w:val="0"/>
      <w:adjustRightInd w:val="0"/>
      <w:spacing w:line="274" w:lineRule="exact"/>
      <w:ind w:hanging="338"/>
      <w:jc w:val="left"/>
    </w:pPr>
    <w:rPr>
      <w:rFonts w:ascii="Times New Roman" w:eastAsiaTheme="minorEastAsia" w:hAnsi="Times New Roman"/>
      <w:lang w:val="bs-Latn-BA" w:eastAsia="bs-Latn-BA"/>
    </w:rPr>
  </w:style>
  <w:style w:type="paragraph" w:customStyle="1" w:styleId="Style6">
    <w:name w:val="Style6"/>
    <w:basedOn w:val="Normal"/>
    <w:uiPriority w:val="99"/>
    <w:rsid w:val="00C77F28"/>
    <w:pPr>
      <w:widowControl w:val="0"/>
      <w:autoSpaceDE w:val="0"/>
      <w:autoSpaceDN w:val="0"/>
      <w:adjustRightInd w:val="0"/>
      <w:spacing w:line="274" w:lineRule="exact"/>
      <w:ind w:hanging="331"/>
      <w:jc w:val="left"/>
    </w:pPr>
    <w:rPr>
      <w:rFonts w:ascii="Times New Roman" w:eastAsiaTheme="minorEastAsia" w:hAnsi="Times New Roman"/>
      <w:lang w:val="bs-Latn-BA" w:eastAsia="bs-Latn-BA"/>
    </w:rPr>
  </w:style>
  <w:style w:type="character" w:customStyle="1" w:styleId="FontStyle13">
    <w:name w:val="Font Style13"/>
    <w:basedOn w:val="DefaultParagraphFont"/>
    <w:uiPriority w:val="99"/>
    <w:rsid w:val="00C77F28"/>
    <w:rPr>
      <w:rFonts w:ascii="Times New Roman" w:hAnsi="Times New Roman" w:cs="Times New Roman"/>
      <w:b/>
      <w:bCs/>
      <w:i/>
      <w:iCs/>
      <w:sz w:val="22"/>
      <w:szCs w:val="22"/>
    </w:rPr>
  </w:style>
  <w:style w:type="character" w:customStyle="1" w:styleId="FontStyle14">
    <w:name w:val="Font Style14"/>
    <w:basedOn w:val="DefaultParagraphFont"/>
    <w:uiPriority w:val="99"/>
    <w:rsid w:val="00C77F28"/>
    <w:rPr>
      <w:rFonts w:ascii="Times New Roman" w:hAnsi="Times New Roman" w:cs="Times New Roman"/>
      <w:sz w:val="22"/>
      <w:szCs w:val="22"/>
    </w:rPr>
  </w:style>
  <w:style w:type="paragraph" w:customStyle="1" w:styleId="Style7">
    <w:name w:val="Style7"/>
    <w:basedOn w:val="Normal"/>
    <w:uiPriority w:val="99"/>
    <w:rsid w:val="00C77F28"/>
    <w:pPr>
      <w:widowControl w:val="0"/>
      <w:autoSpaceDE w:val="0"/>
      <w:autoSpaceDN w:val="0"/>
      <w:adjustRightInd w:val="0"/>
      <w:spacing w:line="281" w:lineRule="exact"/>
      <w:ind w:hanging="374"/>
      <w:jc w:val="left"/>
    </w:pPr>
    <w:rPr>
      <w:rFonts w:ascii="Times New Roman" w:eastAsiaTheme="minorEastAsia" w:hAnsi="Times New Roman"/>
      <w:lang w:val="bs-Latn-BA" w:eastAsia="bs-Latn-BA"/>
    </w:rPr>
  </w:style>
  <w:style w:type="paragraph" w:customStyle="1" w:styleId="Style8">
    <w:name w:val="Style8"/>
    <w:basedOn w:val="Normal"/>
    <w:uiPriority w:val="99"/>
    <w:rsid w:val="00C77F28"/>
    <w:pPr>
      <w:widowControl w:val="0"/>
      <w:autoSpaceDE w:val="0"/>
      <w:autoSpaceDN w:val="0"/>
      <w:adjustRightInd w:val="0"/>
      <w:jc w:val="left"/>
    </w:pPr>
    <w:rPr>
      <w:rFonts w:ascii="Times New Roman" w:eastAsiaTheme="minorEastAsia" w:hAnsi="Times New Roman"/>
      <w:lang w:val="bs-Latn-BA" w:eastAsia="bs-Latn-BA"/>
    </w:rPr>
  </w:style>
  <w:style w:type="paragraph" w:customStyle="1" w:styleId="Style9">
    <w:name w:val="Style9"/>
    <w:basedOn w:val="Normal"/>
    <w:uiPriority w:val="99"/>
    <w:rsid w:val="00C77F28"/>
    <w:pPr>
      <w:widowControl w:val="0"/>
      <w:autoSpaceDE w:val="0"/>
      <w:autoSpaceDN w:val="0"/>
      <w:adjustRightInd w:val="0"/>
      <w:spacing w:line="274" w:lineRule="exact"/>
      <w:ind w:hanging="360"/>
      <w:jc w:val="left"/>
    </w:pPr>
    <w:rPr>
      <w:rFonts w:ascii="Times New Roman" w:eastAsiaTheme="minorEastAsia" w:hAnsi="Times New Roman"/>
      <w:lang w:val="bs-Latn-BA" w:eastAsia="bs-Latn-BA"/>
    </w:rPr>
  </w:style>
  <w:style w:type="paragraph" w:customStyle="1" w:styleId="Tender">
    <w:name w:val="Tender"/>
    <w:basedOn w:val="Normal"/>
    <w:rsid w:val="00DC0CF6"/>
  </w:style>
</w:styles>
</file>

<file path=word/webSettings.xml><?xml version="1.0" encoding="utf-8"?>
<w:webSettings xmlns:r="http://schemas.openxmlformats.org/officeDocument/2006/relationships" xmlns:w="http://schemas.openxmlformats.org/wordprocessingml/2006/main">
  <w:divs>
    <w:div w:id="124936962">
      <w:bodyDiv w:val="1"/>
      <w:marLeft w:val="0"/>
      <w:marRight w:val="0"/>
      <w:marTop w:val="0"/>
      <w:marBottom w:val="0"/>
      <w:divBdr>
        <w:top w:val="none" w:sz="0" w:space="0" w:color="auto"/>
        <w:left w:val="none" w:sz="0" w:space="0" w:color="auto"/>
        <w:bottom w:val="none" w:sz="0" w:space="0" w:color="auto"/>
        <w:right w:val="none" w:sz="0" w:space="0" w:color="auto"/>
      </w:divBdr>
    </w:div>
    <w:div w:id="175384093">
      <w:bodyDiv w:val="1"/>
      <w:marLeft w:val="0"/>
      <w:marRight w:val="0"/>
      <w:marTop w:val="0"/>
      <w:marBottom w:val="0"/>
      <w:divBdr>
        <w:top w:val="none" w:sz="0" w:space="0" w:color="auto"/>
        <w:left w:val="none" w:sz="0" w:space="0" w:color="auto"/>
        <w:bottom w:val="none" w:sz="0" w:space="0" w:color="auto"/>
        <w:right w:val="none" w:sz="0" w:space="0" w:color="auto"/>
      </w:divBdr>
      <w:divsChild>
        <w:div w:id="445735120">
          <w:marLeft w:val="0"/>
          <w:marRight w:val="0"/>
          <w:marTop w:val="0"/>
          <w:marBottom w:val="0"/>
          <w:divBdr>
            <w:top w:val="none" w:sz="0" w:space="0" w:color="auto"/>
            <w:left w:val="none" w:sz="0" w:space="0" w:color="auto"/>
            <w:bottom w:val="none" w:sz="0" w:space="0" w:color="auto"/>
            <w:right w:val="none" w:sz="0" w:space="0" w:color="auto"/>
          </w:divBdr>
        </w:div>
        <w:div w:id="520749285">
          <w:marLeft w:val="0"/>
          <w:marRight w:val="0"/>
          <w:marTop w:val="0"/>
          <w:marBottom w:val="0"/>
          <w:divBdr>
            <w:top w:val="none" w:sz="0" w:space="0" w:color="auto"/>
            <w:left w:val="none" w:sz="0" w:space="0" w:color="auto"/>
            <w:bottom w:val="none" w:sz="0" w:space="0" w:color="auto"/>
            <w:right w:val="none" w:sz="0" w:space="0" w:color="auto"/>
          </w:divBdr>
        </w:div>
        <w:div w:id="554394103">
          <w:marLeft w:val="0"/>
          <w:marRight w:val="0"/>
          <w:marTop w:val="0"/>
          <w:marBottom w:val="0"/>
          <w:divBdr>
            <w:top w:val="none" w:sz="0" w:space="0" w:color="auto"/>
            <w:left w:val="none" w:sz="0" w:space="0" w:color="auto"/>
            <w:bottom w:val="none" w:sz="0" w:space="0" w:color="auto"/>
            <w:right w:val="none" w:sz="0" w:space="0" w:color="auto"/>
          </w:divBdr>
        </w:div>
        <w:div w:id="604115987">
          <w:marLeft w:val="0"/>
          <w:marRight w:val="0"/>
          <w:marTop w:val="0"/>
          <w:marBottom w:val="0"/>
          <w:divBdr>
            <w:top w:val="none" w:sz="0" w:space="0" w:color="auto"/>
            <w:left w:val="none" w:sz="0" w:space="0" w:color="auto"/>
            <w:bottom w:val="none" w:sz="0" w:space="0" w:color="auto"/>
            <w:right w:val="none" w:sz="0" w:space="0" w:color="auto"/>
          </w:divBdr>
        </w:div>
        <w:div w:id="743916084">
          <w:marLeft w:val="0"/>
          <w:marRight w:val="0"/>
          <w:marTop w:val="0"/>
          <w:marBottom w:val="0"/>
          <w:divBdr>
            <w:top w:val="none" w:sz="0" w:space="0" w:color="auto"/>
            <w:left w:val="none" w:sz="0" w:space="0" w:color="auto"/>
            <w:bottom w:val="none" w:sz="0" w:space="0" w:color="auto"/>
            <w:right w:val="none" w:sz="0" w:space="0" w:color="auto"/>
          </w:divBdr>
        </w:div>
        <w:div w:id="814372284">
          <w:marLeft w:val="0"/>
          <w:marRight w:val="0"/>
          <w:marTop w:val="0"/>
          <w:marBottom w:val="0"/>
          <w:divBdr>
            <w:top w:val="none" w:sz="0" w:space="0" w:color="auto"/>
            <w:left w:val="none" w:sz="0" w:space="0" w:color="auto"/>
            <w:bottom w:val="none" w:sz="0" w:space="0" w:color="auto"/>
            <w:right w:val="none" w:sz="0" w:space="0" w:color="auto"/>
          </w:divBdr>
        </w:div>
        <w:div w:id="1447117072">
          <w:marLeft w:val="0"/>
          <w:marRight w:val="0"/>
          <w:marTop w:val="0"/>
          <w:marBottom w:val="0"/>
          <w:divBdr>
            <w:top w:val="none" w:sz="0" w:space="0" w:color="auto"/>
            <w:left w:val="none" w:sz="0" w:space="0" w:color="auto"/>
            <w:bottom w:val="none" w:sz="0" w:space="0" w:color="auto"/>
            <w:right w:val="none" w:sz="0" w:space="0" w:color="auto"/>
          </w:divBdr>
        </w:div>
        <w:div w:id="1705247111">
          <w:marLeft w:val="0"/>
          <w:marRight w:val="0"/>
          <w:marTop w:val="0"/>
          <w:marBottom w:val="0"/>
          <w:divBdr>
            <w:top w:val="none" w:sz="0" w:space="0" w:color="auto"/>
            <w:left w:val="none" w:sz="0" w:space="0" w:color="auto"/>
            <w:bottom w:val="none" w:sz="0" w:space="0" w:color="auto"/>
            <w:right w:val="none" w:sz="0" w:space="0" w:color="auto"/>
          </w:divBdr>
        </w:div>
        <w:div w:id="1804762284">
          <w:marLeft w:val="0"/>
          <w:marRight w:val="0"/>
          <w:marTop w:val="0"/>
          <w:marBottom w:val="0"/>
          <w:divBdr>
            <w:top w:val="none" w:sz="0" w:space="0" w:color="auto"/>
            <w:left w:val="none" w:sz="0" w:space="0" w:color="auto"/>
            <w:bottom w:val="none" w:sz="0" w:space="0" w:color="auto"/>
            <w:right w:val="none" w:sz="0" w:space="0" w:color="auto"/>
          </w:divBdr>
        </w:div>
      </w:divsChild>
    </w:div>
    <w:div w:id="362247757">
      <w:bodyDiv w:val="1"/>
      <w:marLeft w:val="0"/>
      <w:marRight w:val="0"/>
      <w:marTop w:val="0"/>
      <w:marBottom w:val="0"/>
      <w:divBdr>
        <w:top w:val="none" w:sz="0" w:space="0" w:color="auto"/>
        <w:left w:val="none" w:sz="0" w:space="0" w:color="auto"/>
        <w:bottom w:val="none" w:sz="0" w:space="0" w:color="auto"/>
        <w:right w:val="none" w:sz="0" w:space="0" w:color="auto"/>
      </w:divBdr>
    </w:div>
    <w:div w:id="371076721">
      <w:bodyDiv w:val="1"/>
      <w:marLeft w:val="0"/>
      <w:marRight w:val="0"/>
      <w:marTop w:val="0"/>
      <w:marBottom w:val="0"/>
      <w:divBdr>
        <w:top w:val="none" w:sz="0" w:space="0" w:color="auto"/>
        <w:left w:val="none" w:sz="0" w:space="0" w:color="auto"/>
        <w:bottom w:val="none" w:sz="0" w:space="0" w:color="auto"/>
        <w:right w:val="none" w:sz="0" w:space="0" w:color="auto"/>
      </w:divBdr>
    </w:div>
    <w:div w:id="469397686">
      <w:bodyDiv w:val="1"/>
      <w:marLeft w:val="0"/>
      <w:marRight w:val="0"/>
      <w:marTop w:val="0"/>
      <w:marBottom w:val="0"/>
      <w:divBdr>
        <w:top w:val="none" w:sz="0" w:space="0" w:color="auto"/>
        <w:left w:val="none" w:sz="0" w:space="0" w:color="auto"/>
        <w:bottom w:val="none" w:sz="0" w:space="0" w:color="auto"/>
        <w:right w:val="none" w:sz="0" w:space="0" w:color="auto"/>
      </w:divBdr>
    </w:div>
    <w:div w:id="539323019">
      <w:bodyDiv w:val="1"/>
      <w:marLeft w:val="0"/>
      <w:marRight w:val="0"/>
      <w:marTop w:val="0"/>
      <w:marBottom w:val="0"/>
      <w:divBdr>
        <w:top w:val="none" w:sz="0" w:space="0" w:color="auto"/>
        <w:left w:val="none" w:sz="0" w:space="0" w:color="auto"/>
        <w:bottom w:val="none" w:sz="0" w:space="0" w:color="auto"/>
        <w:right w:val="none" w:sz="0" w:space="0" w:color="auto"/>
      </w:divBdr>
    </w:div>
    <w:div w:id="764305077">
      <w:bodyDiv w:val="1"/>
      <w:marLeft w:val="0"/>
      <w:marRight w:val="0"/>
      <w:marTop w:val="0"/>
      <w:marBottom w:val="0"/>
      <w:divBdr>
        <w:top w:val="none" w:sz="0" w:space="0" w:color="auto"/>
        <w:left w:val="none" w:sz="0" w:space="0" w:color="auto"/>
        <w:bottom w:val="none" w:sz="0" w:space="0" w:color="auto"/>
        <w:right w:val="none" w:sz="0" w:space="0" w:color="auto"/>
      </w:divBdr>
    </w:div>
    <w:div w:id="1089081265">
      <w:bodyDiv w:val="1"/>
      <w:marLeft w:val="0"/>
      <w:marRight w:val="0"/>
      <w:marTop w:val="0"/>
      <w:marBottom w:val="0"/>
      <w:divBdr>
        <w:top w:val="none" w:sz="0" w:space="0" w:color="auto"/>
        <w:left w:val="none" w:sz="0" w:space="0" w:color="auto"/>
        <w:bottom w:val="none" w:sz="0" w:space="0" w:color="auto"/>
        <w:right w:val="none" w:sz="0" w:space="0" w:color="auto"/>
      </w:divBdr>
      <w:divsChild>
        <w:div w:id="26571046">
          <w:marLeft w:val="0"/>
          <w:marRight w:val="0"/>
          <w:marTop w:val="0"/>
          <w:marBottom w:val="0"/>
          <w:divBdr>
            <w:top w:val="none" w:sz="0" w:space="0" w:color="auto"/>
            <w:left w:val="none" w:sz="0" w:space="0" w:color="auto"/>
            <w:bottom w:val="none" w:sz="0" w:space="0" w:color="auto"/>
            <w:right w:val="none" w:sz="0" w:space="0" w:color="auto"/>
          </w:divBdr>
        </w:div>
        <w:div w:id="123547888">
          <w:marLeft w:val="0"/>
          <w:marRight w:val="0"/>
          <w:marTop w:val="0"/>
          <w:marBottom w:val="0"/>
          <w:divBdr>
            <w:top w:val="none" w:sz="0" w:space="0" w:color="auto"/>
            <w:left w:val="none" w:sz="0" w:space="0" w:color="auto"/>
            <w:bottom w:val="none" w:sz="0" w:space="0" w:color="auto"/>
            <w:right w:val="none" w:sz="0" w:space="0" w:color="auto"/>
          </w:divBdr>
        </w:div>
        <w:div w:id="153617365">
          <w:marLeft w:val="0"/>
          <w:marRight w:val="0"/>
          <w:marTop w:val="0"/>
          <w:marBottom w:val="0"/>
          <w:divBdr>
            <w:top w:val="none" w:sz="0" w:space="0" w:color="auto"/>
            <w:left w:val="none" w:sz="0" w:space="0" w:color="auto"/>
            <w:bottom w:val="none" w:sz="0" w:space="0" w:color="auto"/>
            <w:right w:val="none" w:sz="0" w:space="0" w:color="auto"/>
          </w:divBdr>
        </w:div>
        <w:div w:id="162280081">
          <w:marLeft w:val="0"/>
          <w:marRight w:val="0"/>
          <w:marTop w:val="0"/>
          <w:marBottom w:val="0"/>
          <w:divBdr>
            <w:top w:val="none" w:sz="0" w:space="0" w:color="auto"/>
            <w:left w:val="none" w:sz="0" w:space="0" w:color="auto"/>
            <w:bottom w:val="none" w:sz="0" w:space="0" w:color="auto"/>
            <w:right w:val="none" w:sz="0" w:space="0" w:color="auto"/>
          </w:divBdr>
        </w:div>
        <w:div w:id="275407382">
          <w:marLeft w:val="0"/>
          <w:marRight w:val="0"/>
          <w:marTop w:val="0"/>
          <w:marBottom w:val="0"/>
          <w:divBdr>
            <w:top w:val="none" w:sz="0" w:space="0" w:color="auto"/>
            <w:left w:val="none" w:sz="0" w:space="0" w:color="auto"/>
            <w:bottom w:val="none" w:sz="0" w:space="0" w:color="auto"/>
            <w:right w:val="none" w:sz="0" w:space="0" w:color="auto"/>
          </w:divBdr>
        </w:div>
        <w:div w:id="461078140">
          <w:marLeft w:val="0"/>
          <w:marRight w:val="0"/>
          <w:marTop w:val="0"/>
          <w:marBottom w:val="0"/>
          <w:divBdr>
            <w:top w:val="none" w:sz="0" w:space="0" w:color="auto"/>
            <w:left w:val="none" w:sz="0" w:space="0" w:color="auto"/>
            <w:bottom w:val="none" w:sz="0" w:space="0" w:color="auto"/>
            <w:right w:val="none" w:sz="0" w:space="0" w:color="auto"/>
          </w:divBdr>
        </w:div>
        <w:div w:id="495538779">
          <w:marLeft w:val="0"/>
          <w:marRight w:val="0"/>
          <w:marTop w:val="0"/>
          <w:marBottom w:val="0"/>
          <w:divBdr>
            <w:top w:val="none" w:sz="0" w:space="0" w:color="auto"/>
            <w:left w:val="none" w:sz="0" w:space="0" w:color="auto"/>
            <w:bottom w:val="none" w:sz="0" w:space="0" w:color="auto"/>
            <w:right w:val="none" w:sz="0" w:space="0" w:color="auto"/>
          </w:divBdr>
        </w:div>
        <w:div w:id="1653413284">
          <w:marLeft w:val="0"/>
          <w:marRight w:val="0"/>
          <w:marTop w:val="0"/>
          <w:marBottom w:val="0"/>
          <w:divBdr>
            <w:top w:val="none" w:sz="0" w:space="0" w:color="auto"/>
            <w:left w:val="none" w:sz="0" w:space="0" w:color="auto"/>
            <w:bottom w:val="none" w:sz="0" w:space="0" w:color="auto"/>
            <w:right w:val="none" w:sz="0" w:space="0" w:color="auto"/>
          </w:divBdr>
        </w:div>
        <w:div w:id="2106458596">
          <w:marLeft w:val="0"/>
          <w:marRight w:val="0"/>
          <w:marTop w:val="0"/>
          <w:marBottom w:val="0"/>
          <w:divBdr>
            <w:top w:val="none" w:sz="0" w:space="0" w:color="auto"/>
            <w:left w:val="none" w:sz="0" w:space="0" w:color="auto"/>
            <w:bottom w:val="none" w:sz="0" w:space="0" w:color="auto"/>
            <w:right w:val="none" w:sz="0" w:space="0" w:color="auto"/>
          </w:divBdr>
        </w:div>
      </w:divsChild>
    </w:div>
    <w:div w:id="1132987181">
      <w:bodyDiv w:val="1"/>
      <w:marLeft w:val="0"/>
      <w:marRight w:val="0"/>
      <w:marTop w:val="0"/>
      <w:marBottom w:val="0"/>
      <w:divBdr>
        <w:top w:val="none" w:sz="0" w:space="0" w:color="auto"/>
        <w:left w:val="none" w:sz="0" w:space="0" w:color="auto"/>
        <w:bottom w:val="none" w:sz="0" w:space="0" w:color="auto"/>
        <w:right w:val="none" w:sz="0" w:space="0" w:color="auto"/>
      </w:divBdr>
    </w:div>
    <w:div w:id="1284313115">
      <w:bodyDiv w:val="1"/>
      <w:marLeft w:val="0"/>
      <w:marRight w:val="0"/>
      <w:marTop w:val="0"/>
      <w:marBottom w:val="0"/>
      <w:divBdr>
        <w:top w:val="none" w:sz="0" w:space="0" w:color="auto"/>
        <w:left w:val="none" w:sz="0" w:space="0" w:color="auto"/>
        <w:bottom w:val="none" w:sz="0" w:space="0" w:color="auto"/>
        <w:right w:val="none" w:sz="0" w:space="0" w:color="auto"/>
      </w:divBdr>
    </w:div>
    <w:div w:id="1319579579">
      <w:bodyDiv w:val="1"/>
      <w:marLeft w:val="0"/>
      <w:marRight w:val="0"/>
      <w:marTop w:val="0"/>
      <w:marBottom w:val="0"/>
      <w:divBdr>
        <w:top w:val="none" w:sz="0" w:space="0" w:color="auto"/>
        <w:left w:val="none" w:sz="0" w:space="0" w:color="auto"/>
        <w:bottom w:val="none" w:sz="0" w:space="0" w:color="auto"/>
        <w:right w:val="none" w:sz="0" w:space="0" w:color="auto"/>
      </w:divBdr>
    </w:div>
    <w:div w:id="1698458122">
      <w:bodyDiv w:val="1"/>
      <w:marLeft w:val="0"/>
      <w:marRight w:val="0"/>
      <w:marTop w:val="0"/>
      <w:marBottom w:val="0"/>
      <w:divBdr>
        <w:top w:val="none" w:sz="0" w:space="0" w:color="auto"/>
        <w:left w:val="none" w:sz="0" w:space="0" w:color="auto"/>
        <w:bottom w:val="none" w:sz="0" w:space="0" w:color="auto"/>
        <w:right w:val="none" w:sz="0" w:space="0" w:color="auto"/>
      </w:divBdr>
    </w:div>
    <w:div w:id="1860270177">
      <w:bodyDiv w:val="1"/>
      <w:marLeft w:val="0"/>
      <w:marRight w:val="0"/>
      <w:marTop w:val="0"/>
      <w:marBottom w:val="0"/>
      <w:divBdr>
        <w:top w:val="none" w:sz="0" w:space="0" w:color="auto"/>
        <w:left w:val="none" w:sz="0" w:space="0" w:color="auto"/>
        <w:bottom w:val="none" w:sz="0" w:space="0" w:color="auto"/>
        <w:right w:val="none" w:sz="0" w:space="0" w:color="auto"/>
      </w:divBdr>
    </w:div>
    <w:div w:id="2051151761">
      <w:bodyDiv w:val="1"/>
      <w:marLeft w:val="0"/>
      <w:marRight w:val="0"/>
      <w:marTop w:val="0"/>
      <w:marBottom w:val="0"/>
      <w:divBdr>
        <w:top w:val="none" w:sz="0" w:space="0" w:color="auto"/>
        <w:left w:val="none" w:sz="0" w:space="0" w:color="auto"/>
        <w:bottom w:val="none" w:sz="0" w:space="0" w:color="auto"/>
        <w:right w:val="none" w:sz="0" w:space="0" w:color="auto"/>
      </w:divBdr>
      <w:divsChild>
        <w:div w:id="128016534">
          <w:marLeft w:val="0"/>
          <w:marRight w:val="0"/>
          <w:marTop w:val="0"/>
          <w:marBottom w:val="0"/>
          <w:divBdr>
            <w:top w:val="none" w:sz="0" w:space="0" w:color="auto"/>
            <w:left w:val="none" w:sz="0" w:space="0" w:color="auto"/>
            <w:bottom w:val="none" w:sz="0" w:space="0" w:color="auto"/>
            <w:right w:val="none" w:sz="0" w:space="0" w:color="auto"/>
          </w:divBdr>
        </w:div>
        <w:div w:id="241836896">
          <w:marLeft w:val="0"/>
          <w:marRight w:val="0"/>
          <w:marTop w:val="0"/>
          <w:marBottom w:val="0"/>
          <w:divBdr>
            <w:top w:val="none" w:sz="0" w:space="0" w:color="auto"/>
            <w:left w:val="none" w:sz="0" w:space="0" w:color="auto"/>
            <w:bottom w:val="none" w:sz="0" w:space="0" w:color="auto"/>
            <w:right w:val="none" w:sz="0" w:space="0" w:color="auto"/>
          </w:divBdr>
        </w:div>
        <w:div w:id="451363968">
          <w:marLeft w:val="0"/>
          <w:marRight w:val="0"/>
          <w:marTop w:val="0"/>
          <w:marBottom w:val="0"/>
          <w:divBdr>
            <w:top w:val="none" w:sz="0" w:space="0" w:color="auto"/>
            <w:left w:val="none" w:sz="0" w:space="0" w:color="auto"/>
            <w:bottom w:val="none" w:sz="0" w:space="0" w:color="auto"/>
            <w:right w:val="none" w:sz="0" w:space="0" w:color="auto"/>
          </w:divBdr>
        </w:div>
        <w:div w:id="877862301">
          <w:marLeft w:val="0"/>
          <w:marRight w:val="0"/>
          <w:marTop w:val="0"/>
          <w:marBottom w:val="0"/>
          <w:divBdr>
            <w:top w:val="none" w:sz="0" w:space="0" w:color="auto"/>
            <w:left w:val="none" w:sz="0" w:space="0" w:color="auto"/>
            <w:bottom w:val="none" w:sz="0" w:space="0" w:color="auto"/>
            <w:right w:val="none" w:sz="0" w:space="0" w:color="auto"/>
          </w:divBdr>
        </w:div>
        <w:div w:id="1007707550">
          <w:marLeft w:val="0"/>
          <w:marRight w:val="0"/>
          <w:marTop w:val="0"/>
          <w:marBottom w:val="0"/>
          <w:divBdr>
            <w:top w:val="none" w:sz="0" w:space="0" w:color="auto"/>
            <w:left w:val="none" w:sz="0" w:space="0" w:color="auto"/>
            <w:bottom w:val="none" w:sz="0" w:space="0" w:color="auto"/>
            <w:right w:val="none" w:sz="0" w:space="0" w:color="auto"/>
          </w:divBdr>
        </w:div>
        <w:div w:id="1186020691">
          <w:marLeft w:val="0"/>
          <w:marRight w:val="0"/>
          <w:marTop w:val="0"/>
          <w:marBottom w:val="0"/>
          <w:divBdr>
            <w:top w:val="none" w:sz="0" w:space="0" w:color="auto"/>
            <w:left w:val="none" w:sz="0" w:space="0" w:color="auto"/>
            <w:bottom w:val="none" w:sz="0" w:space="0" w:color="auto"/>
            <w:right w:val="none" w:sz="0" w:space="0" w:color="auto"/>
          </w:divBdr>
        </w:div>
        <w:div w:id="13092388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derk.ba"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hyperlink" Target="http://www.derk.ba" TargetMode="External"/><Relationship Id="rId1" Type="http://schemas.openxmlformats.org/officeDocument/2006/relationships/hyperlink" Target="mailto:info@derk.b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4ACB3F5-3190-4FDA-A2DF-7BDBDEA32780}">
  <we:reference id="wa104379177" version="1.0.0.1" store="en-US" storeType="OMEX"/>
  <we:alternateReferences>
    <we:reference id="WA104379177" version="1.0.0.1" store="WA1043791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A1FF3-60A6-4F10-96DC-B89EBE790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453</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Obavijest o internom sastanku</vt:lpstr>
    </vt:vector>
  </TitlesOfParts>
  <Company>DERK</Company>
  <LinksUpToDate>false</LinksUpToDate>
  <CharactersWithSpaces>3030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Obavijest o internom sastanku</dc:title>
  <dc:creator>Edin Zametica</dc:creator>
  <cp:lastModifiedBy>Belkisa Avdagic</cp:lastModifiedBy>
  <cp:revision>4</cp:revision>
  <cp:lastPrinted>2026-01-16T14:25:00Z</cp:lastPrinted>
  <dcterms:created xsi:type="dcterms:W3CDTF">2025-12-21T22:45:00Z</dcterms:created>
  <dcterms:modified xsi:type="dcterms:W3CDTF">2026-01-16T14:25:00Z</dcterms:modified>
</cp:coreProperties>
</file>